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微软雅黑" w:hAnsi="微软雅黑" w:eastAsia="微软雅黑" w:cs="宋体"/>
          <w:b/>
          <w:bCs/>
          <w:kern w:val="0"/>
          <w:sz w:val="32"/>
          <w:szCs w:val="32"/>
        </w:rPr>
      </w:pPr>
      <w:r>
        <w:rPr>
          <w:rFonts w:hint="eastAsia" w:ascii="微软雅黑" w:hAnsi="微软雅黑" w:eastAsia="微软雅黑" w:cs="宋体"/>
          <w:b/>
          <w:bCs/>
          <w:kern w:val="0"/>
          <w:sz w:val="32"/>
          <w:szCs w:val="32"/>
          <w:lang w:eastAsia="zh-CN"/>
        </w:rPr>
        <w:t>上海应用技术大学课外</w:t>
      </w:r>
      <w:r>
        <w:rPr>
          <w:rFonts w:hint="eastAsia" w:ascii="微软雅黑" w:hAnsi="微软雅黑" w:eastAsia="微软雅黑" w:cs="宋体"/>
          <w:b/>
          <w:bCs/>
          <w:kern w:val="0"/>
          <w:sz w:val="32"/>
          <w:szCs w:val="32"/>
        </w:rPr>
        <w:t>体锻健康跑方法要求</w:t>
      </w:r>
    </w:p>
    <w:p>
      <w:pPr>
        <w:widowControl/>
        <w:shd w:val="clear" w:color="auto" w:fill="FFFFFF"/>
        <w:jc w:val="center"/>
        <w:rPr>
          <w:rFonts w:ascii="微软雅黑" w:hAnsi="微软雅黑" w:eastAsia="微软雅黑" w:cs="宋体"/>
          <w:b/>
          <w:bCs/>
          <w:kern w:val="0"/>
          <w:sz w:val="27"/>
          <w:szCs w:val="27"/>
        </w:rPr>
      </w:pPr>
    </w:p>
    <w:p>
      <w:pPr>
        <w:widowControl/>
        <w:shd w:val="clear" w:color="auto" w:fill="FFFFFF"/>
        <w:spacing w:before="100" w:beforeAutospacing="1" w:after="100" w:afterAutospacing="1" w:line="360" w:lineRule="atLeast"/>
        <w:ind w:firstLine="480"/>
        <w:jc w:val="left"/>
        <w:rPr>
          <w:rFonts w:hint="eastAsia" w:ascii="楷体_GB2312" w:hAnsi="楷体_GB2312" w:eastAsia="楷体_GB2312" w:cs="楷体_GB2312"/>
          <w:b/>
          <w:bCs w:val="0"/>
          <w:color w:val="auto"/>
          <w:kern w:val="0"/>
          <w:sz w:val="24"/>
          <w:szCs w:val="24"/>
        </w:rPr>
      </w:pPr>
      <w:r>
        <w:rPr>
          <w:rFonts w:hint="eastAsia" w:ascii="楷体_GB2312" w:hAnsi="楷体_GB2312" w:eastAsia="楷体_GB2312" w:cs="楷体_GB2312"/>
          <w:b/>
          <w:bCs w:val="0"/>
          <w:color w:val="auto"/>
          <w:kern w:val="0"/>
          <w:sz w:val="24"/>
          <w:szCs w:val="24"/>
        </w:rPr>
        <w:t>一、跑步方法</w:t>
      </w:r>
    </w:p>
    <w:p>
      <w:pPr>
        <w:widowControl/>
        <w:shd w:val="clear" w:color="auto" w:fill="FFFFFF"/>
        <w:rPr>
          <w:rFonts w:hint="eastAsia" w:ascii="楷体_GB2312" w:hAnsi="楷体_GB2312" w:eastAsia="楷体_GB2312" w:cs="楷体_GB2312"/>
          <w:b w:val="0"/>
          <w:bCs/>
          <w:color w:val="auto"/>
          <w:kern w:val="0"/>
          <w:sz w:val="24"/>
          <w:szCs w:val="24"/>
        </w:rPr>
      </w:pPr>
      <w:r>
        <w:rPr>
          <w:rFonts w:hint="eastAsia" w:ascii="楷体_GB2312" w:hAnsi="楷体_GB2312" w:eastAsia="楷体_GB2312" w:cs="楷体_GB2312"/>
          <w:b w:val="0"/>
          <w:bCs/>
          <w:color w:val="auto"/>
          <w:kern w:val="0"/>
          <w:sz w:val="24"/>
          <w:szCs w:val="24"/>
        </w:rPr>
        <w:t>1、手机下载“运动世界校园版”</w:t>
      </w:r>
      <w:r>
        <w:rPr>
          <w:rFonts w:hint="eastAsia" w:ascii="楷体_GB2312" w:hAnsi="楷体_GB2312" w:eastAsia="楷体_GB2312" w:cs="楷体_GB2312"/>
          <w:b w:val="0"/>
          <w:bCs/>
          <w:color w:val="auto"/>
          <w:kern w:val="0"/>
          <w:sz w:val="24"/>
          <w:szCs w:val="24"/>
          <w:lang w:val="en-US" w:eastAsia="zh-CN"/>
        </w:rPr>
        <w:t>APP</w:t>
      </w:r>
    </w:p>
    <w:p>
      <w:pPr>
        <w:widowControl/>
        <w:shd w:val="clear" w:color="auto" w:fill="FFFFFF"/>
        <w:rPr>
          <w:rFonts w:hint="eastAsia" w:ascii="楷体_GB2312" w:hAnsi="楷体_GB2312" w:eastAsia="楷体_GB2312" w:cs="楷体_GB2312"/>
          <w:b w:val="0"/>
          <w:bCs/>
          <w:color w:val="auto"/>
          <w:kern w:val="0"/>
          <w:sz w:val="24"/>
          <w:szCs w:val="24"/>
        </w:rPr>
      </w:pPr>
      <w:r>
        <w:rPr>
          <w:rFonts w:hint="eastAsia" w:ascii="楷体_GB2312" w:hAnsi="楷体_GB2312" w:eastAsia="楷体_GB2312" w:cs="楷体_GB2312"/>
          <w:b w:val="0"/>
          <w:bCs/>
          <w:color w:val="auto"/>
          <w:kern w:val="0"/>
          <w:sz w:val="24"/>
          <w:szCs w:val="24"/>
        </w:rPr>
        <w:t>2、时间：学期3-13周，每天6：00-22:00</w:t>
      </w:r>
    </w:p>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3、距离：每次跑步不少于1公里，每天</w:t>
      </w:r>
      <w:bookmarkStart w:id="0" w:name="OLE_LINK1"/>
      <w:r>
        <w:rPr>
          <w:rFonts w:hint="eastAsia" w:ascii="楷体_GB2312" w:hAnsi="楷体_GB2312" w:eastAsia="楷体_GB2312" w:cs="楷体_GB2312"/>
          <w:b w:val="0"/>
          <w:bCs/>
          <w:color w:val="auto"/>
          <w:sz w:val="24"/>
          <w:szCs w:val="24"/>
        </w:rPr>
        <w:t>跑步可计入成绩的有效公里上限为</w:t>
      </w:r>
      <w:r>
        <w:rPr>
          <w:rFonts w:hint="eastAsia" w:ascii="楷体_GB2312" w:hAnsi="楷体_GB2312" w:eastAsia="楷体_GB2312" w:cs="楷体_GB2312"/>
          <w:b w:val="0"/>
          <w:bCs/>
          <w:color w:val="auto"/>
          <w:sz w:val="24"/>
          <w:szCs w:val="24"/>
          <w:lang w:val="en-US" w:eastAsia="zh-CN"/>
        </w:rPr>
        <w:t>3</w:t>
      </w:r>
      <w:r>
        <w:rPr>
          <w:rFonts w:hint="eastAsia" w:ascii="楷体_GB2312" w:hAnsi="楷体_GB2312" w:eastAsia="楷体_GB2312" w:cs="楷体_GB2312"/>
          <w:b w:val="0"/>
          <w:bCs/>
          <w:color w:val="auto"/>
          <w:sz w:val="24"/>
          <w:szCs w:val="24"/>
        </w:rPr>
        <w:t>公里</w:t>
      </w:r>
    </w:p>
    <w:bookmarkEnd w:id="0"/>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4、速度：2分11秒</w:t>
      </w:r>
      <w:r>
        <w:rPr>
          <w:rFonts w:hint="eastAsia" w:ascii="楷体_GB2312" w:hAnsi="楷体_GB2312" w:eastAsia="楷体_GB2312" w:cs="楷体_GB2312"/>
          <w:b w:val="0"/>
          <w:bCs/>
          <w:color w:val="auto"/>
          <w:sz w:val="24"/>
          <w:szCs w:val="24"/>
          <w:lang w:val="en-US" w:eastAsia="zh-CN"/>
        </w:rPr>
        <w:t>-</w:t>
      </w:r>
      <w:r>
        <w:rPr>
          <w:rFonts w:hint="eastAsia" w:ascii="楷体_GB2312" w:hAnsi="楷体_GB2312" w:eastAsia="楷体_GB2312" w:cs="楷体_GB2312"/>
          <w:b w:val="0"/>
          <w:bCs/>
          <w:color w:val="auto"/>
          <w:sz w:val="24"/>
          <w:szCs w:val="24"/>
        </w:rPr>
        <w:t>10分钟 / 公里，跑步速度不在此范围内本次跑步将被系统判定为成绩异常不予记录成绩</w:t>
      </w:r>
    </w:p>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5、地点：上海应用技术大学奉贤校区，</w:t>
      </w:r>
      <w:r>
        <w:rPr>
          <w:rFonts w:hint="eastAsia" w:ascii="楷体_GB2312" w:hAnsi="楷体_GB2312" w:eastAsia="楷体_GB2312" w:cs="楷体_GB2312"/>
          <w:b w:val="0"/>
          <w:bCs/>
          <w:color w:val="auto"/>
          <w:sz w:val="24"/>
          <w:szCs w:val="24"/>
          <w:lang w:eastAsia="zh-CN"/>
        </w:rPr>
        <w:t>共</w:t>
      </w:r>
      <w:r>
        <w:rPr>
          <w:rFonts w:hint="eastAsia" w:ascii="楷体_GB2312" w:hAnsi="楷体_GB2312" w:eastAsia="楷体_GB2312" w:cs="楷体_GB2312"/>
          <w:b w:val="0"/>
          <w:bCs/>
          <w:color w:val="auto"/>
          <w:sz w:val="24"/>
          <w:szCs w:val="24"/>
        </w:rPr>
        <w:t>设置40余个点位，</w:t>
      </w:r>
      <w:r>
        <w:rPr>
          <w:rFonts w:hint="eastAsia" w:ascii="楷体_GB2312" w:hAnsi="楷体_GB2312" w:eastAsia="楷体_GB2312" w:cs="楷体_GB2312"/>
          <w:b w:val="0"/>
          <w:bCs/>
          <w:color w:val="auto"/>
          <w:sz w:val="24"/>
          <w:szCs w:val="24"/>
          <w:lang w:eastAsia="zh-CN"/>
        </w:rPr>
        <w:t>锻炼时</w:t>
      </w:r>
      <w:r>
        <w:rPr>
          <w:rFonts w:hint="eastAsia" w:ascii="楷体_GB2312" w:hAnsi="楷体_GB2312" w:eastAsia="楷体_GB2312" w:cs="楷体_GB2312"/>
          <w:b w:val="0"/>
          <w:bCs/>
          <w:color w:val="auto"/>
          <w:sz w:val="24"/>
          <w:szCs w:val="24"/>
        </w:rPr>
        <w:t>根据</w:t>
      </w:r>
      <w:r>
        <w:rPr>
          <w:rFonts w:hint="eastAsia" w:ascii="楷体_GB2312" w:hAnsi="楷体_GB2312" w:eastAsia="楷体_GB2312" w:cs="楷体_GB2312"/>
          <w:b w:val="0"/>
          <w:bCs/>
          <w:color w:val="auto"/>
          <w:sz w:val="24"/>
          <w:szCs w:val="24"/>
          <w:lang w:val="en-US" w:eastAsia="zh-CN"/>
        </w:rPr>
        <w:t>APP</w:t>
      </w:r>
      <w:r>
        <w:rPr>
          <w:rFonts w:hint="eastAsia" w:ascii="楷体_GB2312" w:hAnsi="楷体_GB2312" w:eastAsia="楷体_GB2312" w:cs="楷体_GB2312"/>
          <w:b w:val="0"/>
          <w:bCs/>
          <w:color w:val="auto"/>
          <w:sz w:val="24"/>
          <w:szCs w:val="24"/>
        </w:rPr>
        <w:t>系统随机给出的必经点和</w:t>
      </w:r>
      <w:r>
        <w:rPr>
          <w:rFonts w:hint="eastAsia" w:ascii="楷体_GB2312" w:hAnsi="楷体_GB2312" w:eastAsia="楷体_GB2312" w:cs="楷体_GB2312"/>
          <w:b w:val="0"/>
          <w:bCs/>
          <w:color w:val="auto"/>
          <w:sz w:val="24"/>
          <w:szCs w:val="24"/>
          <w:lang w:eastAsia="zh-CN"/>
        </w:rPr>
        <w:t>选经点</w:t>
      </w:r>
      <w:r>
        <w:rPr>
          <w:rFonts w:hint="eastAsia" w:ascii="楷体_GB2312" w:hAnsi="楷体_GB2312" w:eastAsia="楷体_GB2312" w:cs="楷体_GB2312"/>
          <w:b w:val="0"/>
          <w:bCs/>
          <w:color w:val="auto"/>
          <w:sz w:val="24"/>
          <w:szCs w:val="24"/>
        </w:rPr>
        <w:t>进行</w:t>
      </w:r>
      <w:r>
        <w:rPr>
          <w:rFonts w:hint="eastAsia" w:ascii="楷体_GB2312" w:hAnsi="楷体_GB2312" w:eastAsia="楷体_GB2312" w:cs="楷体_GB2312"/>
          <w:b w:val="0"/>
          <w:bCs/>
          <w:color w:val="auto"/>
          <w:sz w:val="24"/>
          <w:szCs w:val="24"/>
          <w:lang w:eastAsia="zh-CN"/>
        </w:rPr>
        <w:t>跑步</w:t>
      </w:r>
    </w:p>
    <w:p>
      <w:pPr>
        <w:rPr>
          <w:rFonts w:hint="eastAsia" w:ascii="楷体_GB2312" w:hAnsi="楷体_GB2312" w:eastAsia="楷体_GB2312" w:cs="楷体_GB2312"/>
          <w:b w:val="0"/>
          <w:bCs/>
          <w:color w:val="auto"/>
          <w:sz w:val="24"/>
          <w:szCs w:val="24"/>
        </w:rPr>
      </w:pPr>
    </w:p>
    <w:p>
      <w:pPr>
        <w:widowControl/>
        <w:numPr>
          <w:ilvl w:val="0"/>
          <w:numId w:val="1"/>
        </w:numPr>
        <w:shd w:val="clear" w:color="auto" w:fill="FFFFFF"/>
        <w:spacing w:before="100" w:beforeAutospacing="1" w:after="100" w:afterAutospacing="1" w:line="360" w:lineRule="atLeast"/>
        <w:ind w:firstLine="480"/>
        <w:jc w:val="left"/>
        <w:rPr>
          <w:rFonts w:hint="eastAsia" w:ascii="楷体_GB2312" w:hAnsi="楷体_GB2312" w:eastAsia="楷体_GB2312" w:cs="楷体_GB2312"/>
          <w:b/>
          <w:bCs w:val="0"/>
          <w:color w:val="auto"/>
          <w:kern w:val="0"/>
          <w:sz w:val="24"/>
          <w:szCs w:val="24"/>
        </w:rPr>
      </w:pPr>
      <w:r>
        <w:rPr>
          <w:rFonts w:hint="eastAsia" w:ascii="楷体_GB2312" w:hAnsi="楷体_GB2312" w:eastAsia="楷体_GB2312" w:cs="楷体_GB2312"/>
          <w:b/>
          <w:bCs w:val="0"/>
          <w:color w:val="auto"/>
          <w:kern w:val="0"/>
          <w:sz w:val="24"/>
          <w:szCs w:val="24"/>
        </w:rPr>
        <w:t>体锻要求</w:t>
      </w:r>
    </w:p>
    <w:p>
      <w:pPr>
        <w:ind w:firstLine="480" w:firstLineChars="200"/>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kern w:val="0"/>
          <w:sz w:val="24"/>
          <w:szCs w:val="24"/>
        </w:rPr>
        <w:t>1、 大学一、二年级学生必须参加体锻健康跑活动，三、四年级学生自愿参与。参加体锻健康跑活动的学生，每人每天</w:t>
      </w:r>
      <w:r>
        <w:rPr>
          <w:rFonts w:hint="eastAsia" w:ascii="楷体_GB2312" w:hAnsi="楷体_GB2312" w:eastAsia="楷体_GB2312" w:cs="楷体_GB2312"/>
          <w:b w:val="0"/>
          <w:bCs/>
          <w:color w:val="auto"/>
          <w:sz w:val="24"/>
          <w:szCs w:val="24"/>
        </w:rPr>
        <w:t>跑步可计入成绩的有效公里上限为</w:t>
      </w:r>
      <w:r>
        <w:rPr>
          <w:rFonts w:hint="eastAsia" w:ascii="楷体_GB2312" w:hAnsi="楷体_GB2312" w:eastAsia="楷体_GB2312" w:cs="楷体_GB2312"/>
          <w:b w:val="0"/>
          <w:bCs/>
          <w:color w:val="auto"/>
          <w:sz w:val="24"/>
          <w:szCs w:val="24"/>
          <w:lang w:val="en-US" w:eastAsia="zh-CN"/>
        </w:rPr>
        <w:t>3</w:t>
      </w:r>
      <w:r>
        <w:rPr>
          <w:rFonts w:hint="eastAsia" w:ascii="楷体_GB2312" w:hAnsi="楷体_GB2312" w:eastAsia="楷体_GB2312" w:cs="楷体_GB2312"/>
          <w:b w:val="0"/>
          <w:bCs/>
          <w:color w:val="auto"/>
          <w:sz w:val="24"/>
          <w:szCs w:val="24"/>
        </w:rPr>
        <w:t>公里，超过</w:t>
      </w:r>
      <w:r>
        <w:rPr>
          <w:rFonts w:hint="eastAsia" w:ascii="楷体_GB2312" w:hAnsi="楷体_GB2312" w:eastAsia="楷体_GB2312" w:cs="楷体_GB2312"/>
          <w:b w:val="0"/>
          <w:bCs/>
          <w:color w:val="auto"/>
          <w:sz w:val="24"/>
          <w:szCs w:val="24"/>
          <w:lang w:val="en-US" w:eastAsia="zh-CN"/>
        </w:rPr>
        <w:t>3</w:t>
      </w:r>
      <w:r>
        <w:rPr>
          <w:rFonts w:hint="eastAsia" w:ascii="楷体_GB2312" w:hAnsi="楷体_GB2312" w:eastAsia="楷体_GB2312" w:cs="楷体_GB2312"/>
          <w:b w:val="0"/>
          <w:bCs/>
          <w:color w:val="auto"/>
          <w:sz w:val="24"/>
          <w:szCs w:val="24"/>
        </w:rPr>
        <w:t>公里部分不计入成绩；在开始跑步前将选择公里数，当次跑步里程须达到所选择的公里数，否则成绩无法上传，跑步无效</w:t>
      </w:r>
    </w:p>
    <w:p>
      <w:pPr>
        <w:widowControl/>
        <w:shd w:val="clear" w:color="auto" w:fill="FFFFFF"/>
        <w:spacing w:before="100" w:beforeAutospacing="1" w:after="100" w:afterAutospacing="1" w:line="360" w:lineRule="atLeast"/>
        <w:ind w:firstLine="480"/>
        <w:jc w:val="left"/>
        <w:rPr>
          <w:rFonts w:hint="eastAsia" w:ascii="楷体_GB2312" w:hAnsi="楷体_GB2312" w:eastAsia="楷体_GB2312" w:cs="楷体_GB2312"/>
          <w:b w:val="0"/>
          <w:bCs/>
          <w:color w:val="auto"/>
          <w:kern w:val="0"/>
          <w:sz w:val="24"/>
          <w:szCs w:val="24"/>
        </w:rPr>
      </w:pPr>
      <w:r>
        <w:rPr>
          <w:rFonts w:hint="eastAsia" w:ascii="楷体_GB2312" w:hAnsi="楷体_GB2312" w:eastAsia="楷体_GB2312" w:cs="楷体_GB2312"/>
          <w:b w:val="0"/>
          <w:bCs/>
          <w:color w:val="auto"/>
          <w:kern w:val="0"/>
          <w:sz w:val="24"/>
          <w:szCs w:val="24"/>
        </w:rPr>
        <w:t>2、跑步过程中不得使用任何代步工具，如发现上述行为，本学期体锻以作弊论处，并给予相应的处理。</w:t>
      </w:r>
    </w:p>
    <w:p>
      <w:pPr>
        <w:widowControl/>
        <w:shd w:val="clear" w:color="auto" w:fill="FFFFFF"/>
        <w:spacing w:before="100" w:beforeAutospacing="1" w:after="100" w:afterAutospacing="1" w:line="360" w:lineRule="atLeast"/>
        <w:ind w:firstLine="480"/>
        <w:jc w:val="left"/>
        <w:rPr>
          <w:rFonts w:hint="eastAsia" w:ascii="楷体_GB2312" w:hAnsi="楷体_GB2312" w:eastAsia="楷体_GB2312" w:cs="楷体_GB2312"/>
          <w:b w:val="0"/>
          <w:bCs/>
          <w:color w:val="auto"/>
          <w:kern w:val="0"/>
          <w:sz w:val="24"/>
          <w:szCs w:val="24"/>
        </w:rPr>
      </w:pPr>
      <w:r>
        <w:rPr>
          <w:rFonts w:hint="eastAsia" w:ascii="楷体_GB2312" w:hAnsi="楷体_GB2312" w:eastAsia="楷体_GB2312" w:cs="楷体_GB2312"/>
          <w:b w:val="0"/>
          <w:bCs/>
          <w:color w:val="auto"/>
          <w:kern w:val="0"/>
          <w:sz w:val="24"/>
          <w:szCs w:val="24"/>
        </w:rPr>
        <w:t>3、凡因伤、病等原因不能参加</w:t>
      </w:r>
      <w:r>
        <w:rPr>
          <w:rFonts w:hint="eastAsia" w:ascii="楷体_GB2312" w:hAnsi="楷体_GB2312" w:eastAsia="楷体_GB2312" w:cs="楷体_GB2312"/>
          <w:b w:val="0"/>
          <w:bCs/>
          <w:color w:val="auto"/>
          <w:kern w:val="0"/>
          <w:sz w:val="24"/>
          <w:szCs w:val="24"/>
          <w:lang w:eastAsia="zh-CN"/>
        </w:rPr>
        <w:t>锻炼</w:t>
      </w:r>
      <w:r>
        <w:rPr>
          <w:rFonts w:hint="eastAsia" w:ascii="楷体_GB2312" w:hAnsi="楷体_GB2312" w:eastAsia="楷体_GB2312" w:cs="楷体_GB2312"/>
          <w:b w:val="0"/>
          <w:bCs/>
          <w:color w:val="auto"/>
          <w:kern w:val="0"/>
          <w:sz w:val="24"/>
          <w:szCs w:val="24"/>
        </w:rPr>
        <w:t>者，必须由学生本人提出申请，提供校医院或三甲医院出示的证明、病历等相关材料，由所在学院负责教学的主管领导签署相关意见后，交体育部核实后酌情处理。</w:t>
      </w:r>
    </w:p>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kern w:val="0"/>
          <w:sz w:val="24"/>
          <w:szCs w:val="24"/>
        </w:rPr>
        <w:t>4、</w:t>
      </w:r>
      <w:r>
        <w:rPr>
          <w:rFonts w:hint="eastAsia" w:ascii="楷体_GB2312" w:hAnsi="楷体_GB2312" w:eastAsia="楷体_GB2312" w:cs="楷体_GB2312"/>
          <w:b w:val="0"/>
          <w:bCs/>
          <w:color w:val="auto"/>
          <w:sz w:val="24"/>
          <w:szCs w:val="24"/>
        </w:rPr>
        <w:t>男生每学期完成有效公里数70公里，女生有效公里数60公里，保健班有效公里数40公里</w:t>
      </w:r>
    </w:p>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 xml:space="preserve">   </w:t>
      </w:r>
    </w:p>
    <w:p>
      <w:pPr>
        <w:rPr>
          <w:rFonts w:hint="eastAsia" w:ascii="楷体_GB2312" w:hAnsi="楷体_GB2312" w:eastAsia="楷体_GB2312" w:cs="楷体_GB2312"/>
          <w:b w:val="0"/>
          <w:bCs/>
          <w:color w:val="auto"/>
          <w:sz w:val="24"/>
          <w:szCs w:val="24"/>
        </w:rPr>
      </w:pPr>
    </w:p>
    <w:p>
      <w:pPr>
        <w:rPr>
          <w:rFonts w:hint="eastAsia" w:ascii="楷体_GB2312" w:hAnsi="楷体_GB2312" w:eastAsia="楷体_GB2312" w:cs="楷体_GB2312"/>
          <w:b/>
          <w:bCs w:val="0"/>
          <w:color w:val="auto"/>
          <w:sz w:val="24"/>
          <w:szCs w:val="24"/>
          <w:lang w:eastAsia="zh-CN"/>
        </w:rPr>
      </w:pPr>
      <w:r>
        <w:rPr>
          <w:rFonts w:hint="eastAsia" w:ascii="楷体_GB2312" w:hAnsi="楷体_GB2312" w:eastAsia="楷体_GB2312" w:cs="楷体_GB2312"/>
          <w:b/>
          <w:bCs w:val="0"/>
          <w:color w:val="auto"/>
          <w:sz w:val="24"/>
          <w:szCs w:val="24"/>
          <w:lang w:eastAsia="zh-CN"/>
        </w:rPr>
        <w:t>跑步完成量与对应体育课分数表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l2br w:val="single" w:color="auto" w:sz="4" w:space="0"/>
            </w:tcBorders>
          </w:tcPr>
          <w:p>
            <w:pPr>
              <w:jc w:val="cente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 xml:space="preserve">      得分</w:t>
            </w:r>
          </w:p>
        </w:tc>
        <w:tc>
          <w:tcPr>
            <w:tcW w:w="1704" w:type="dxa"/>
          </w:tcPr>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30分</w:t>
            </w:r>
          </w:p>
        </w:tc>
        <w:tc>
          <w:tcPr>
            <w:tcW w:w="1704" w:type="dxa"/>
          </w:tcPr>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24分</w:t>
            </w:r>
          </w:p>
        </w:tc>
        <w:tc>
          <w:tcPr>
            <w:tcW w:w="1705" w:type="dxa"/>
          </w:tcPr>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18分</w:t>
            </w:r>
          </w:p>
        </w:tc>
        <w:tc>
          <w:tcPr>
            <w:tcW w:w="1705" w:type="dxa"/>
          </w:tcPr>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男生</w:t>
            </w:r>
          </w:p>
        </w:tc>
        <w:tc>
          <w:tcPr>
            <w:tcW w:w="1704" w:type="dxa"/>
          </w:tcPr>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70公里</w:t>
            </w:r>
          </w:p>
        </w:tc>
        <w:tc>
          <w:tcPr>
            <w:tcW w:w="1704" w:type="dxa"/>
          </w:tcPr>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65公里</w:t>
            </w:r>
          </w:p>
        </w:tc>
        <w:tc>
          <w:tcPr>
            <w:tcW w:w="1705" w:type="dxa"/>
          </w:tcPr>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60公里</w:t>
            </w:r>
          </w:p>
        </w:tc>
        <w:tc>
          <w:tcPr>
            <w:tcW w:w="1705" w:type="dxa"/>
          </w:tcPr>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少于60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女生</w:t>
            </w:r>
          </w:p>
        </w:tc>
        <w:tc>
          <w:tcPr>
            <w:tcW w:w="1704" w:type="dxa"/>
          </w:tcPr>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60公里</w:t>
            </w:r>
          </w:p>
        </w:tc>
        <w:tc>
          <w:tcPr>
            <w:tcW w:w="1704" w:type="dxa"/>
          </w:tcPr>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55公里</w:t>
            </w:r>
          </w:p>
        </w:tc>
        <w:tc>
          <w:tcPr>
            <w:tcW w:w="1705" w:type="dxa"/>
          </w:tcPr>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50公里</w:t>
            </w:r>
          </w:p>
        </w:tc>
        <w:tc>
          <w:tcPr>
            <w:tcW w:w="1705" w:type="dxa"/>
          </w:tcPr>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少于50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保健班</w:t>
            </w:r>
          </w:p>
        </w:tc>
        <w:tc>
          <w:tcPr>
            <w:tcW w:w="1704" w:type="dxa"/>
          </w:tcPr>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40公里</w:t>
            </w:r>
          </w:p>
        </w:tc>
        <w:tc>
          <w:tcPr>
            <w:tcW w:w="1704" w:type="dxa"/>
          </w:tcPr>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3</w:t>
            </w:r>
            <w:r>
              <w:rPr>
                <w:rFonts w:hint="eastAsia" w:ascii="楷体_GB2312" w:hAnsi="楷体_GB2312" w:eastAsia="楷体_GB2312" w:cs="楷体_GB2312"/>
                <w:b w:val="0"/>
                <w:bCs/>
                <w:color w:val="auto"/>
                <w:sz w:val="24"/>
                <w:szCs w:val="24"/>
                <w:lang w:val="en-US" w:eastAsia="zh-CN"/>
              </w:rPr>
              <w:t>5</w:t>
            </w:r>
            <w:r>
              <w:rPr>
                <w:rFonts w:hint="eastAsia" w:ascii="楷体_GB2312" w:hAnsi="楷体_GB2312" w:eastAsia="楷体_GB2312" w:cs="楷体_GB2312"/>
                <w:b w:val="0"/>
                <w:bCs/>
                <w:color w:val="auto"/>
                <w:sz w:val="24"/>
                <w:szCs w:val="24"/>
              </w:rPr>
              <w:t>公里</w:t>
            </w:r>
          </w:p>
        </w:tc>
        <w:tc>
          <w:tcPr>
            <w:tcW w:w="1705" w:type="dxa"/>
          </w:tcPr>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3</w:t>
            </w:r>
            <w:r>
              <w:rPr>
                <w:rFonts w:hint="eastAsia" w:ascii="楷体_GB2312" w:hAnsi="楷体_GB2312" w:eastAsia="楷体_GB2312" w:cs="楷体_GB2312"/>
                <w:b w:val="0"/>
                <w:bCs/>
                <w:color w:val="auto"/>
                <w:sz w:val="24"/>
                <w:szCs w:val="24"/>
                <w:lang w:val="en-US" w:eastAsia="zh-CN"/>
              </w:rPr>
              <w:t>0</w:t>
            </w:r>
            <w:r>
              <w:rPr>
                <w:rFonts w:hint="eastAsia" w:ascii="楷体_GB2312" w:hAnsi="楷体_GB2312" w:eastAsia="楷体_GB2312" w:cs="楷体_GB2312"/>
                <w:b w:val="0"/>
                <w:bCs/>
                <w:color w:val="auto"/>
                <w:sz w:val="24"/>
                <w:szCs w:val="24"/>
              </w:rPr>
              <w:t>公里</w:t>
            </w:r>
          </w:p>
        </w:tc>
        <w:tc>
          <w:tcPr>
            <w:tcW w:w="1705" w:type="dxa"/>
          </w:tcPr>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少于3</w:t>
            </w:r>
            <w:r>
              <w:rPr>
                <w:rFonts w:hint="eastAsia" w:ascii="楷体_GB2312" w:hAnsi="楷体_GB2312" w:eastAsia="楷体_GB2312" w:cs="楷体_GB2312"/>
                <w:b w:val="0"/>
                <w:bCs/>
                <w:color w:val="auto"/>
                <w:sz w:val="24"/>
                <w:szCs w:val="24"/>
                <w:lang w:val="en-US" w:eastAsia="zh-CN"/>
              </w:rPr>
              <w:t>0</w:t>
            </w:r>
          </w:p>
        </w:tc>
      </w:tr>
    </w:tbl>
    <w:p>
      <w:pPr>
        <w:rPr>
          <w:rFonts w:hint="eastAsia" w:ascii="楷体_GB2312" w:hAnsi="楷体_GB2312" w:eastAsia="楷体_GB2312" w:cs="楷体_GB2312"/>
          <w:b w:val="0"/>
          <w:bCs/>
          <w:color w:val="auto"/>
          <w:sz w:val="24"/>
          <w:szCs w:val="24"/>
        </w:rPr>
      </w:pPr>
    </w:p>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 xml:space="preserve">  注：</w:t>
      </w:r>
    </w:p>
    <w:p>
      <w:pPr>
        <w:ind w:left="562" w:hanging="562" w:hangingChars="200"/>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 xml:space="preserve">   男生有效公里数少于50公里，女生少于40公里，保健班少</w:t>
      </w:r>
      <w:r>
        <w:rPr>
          <w:rFonts w:hint="eastAsia" w:ascii="楷体_GB2312" w:hAnsi="楷体_GB2312" w:eastAsia="楷体_GB2312" w:cs="楷体_GB2312"/>
          <w:b w:val="0"/>
          <w:bCs/>
          <w:color w:val="auto"/>
          <w:sz w:val="24"/>
          <w:szCs w:val="24"/>
          <w:lang w:eastAsia="zh-CN"/>
        </w:rPr>
        <w:t>于</w:t>
      </w:r>
      <w:r>
        <w:rPr>
          <w:rFonts w:hint="eastAsia" w:ascii="楷体_GB2312" w:hAnsi="楷体_GB2312" w:eastAsia="楷体_GB2312" w:cs="楷体_GB2312"/>
          <w:b w:val="0"/>
          <w:bCs/>
          <w:color w:val="auto"/>
          <w:sz w:val="24"/>
          <w:szCs w:val="24"/>
        </w:rPr>
        <w:t>2</w:t>
      </w:r>
      <w:r>
        <w:rPr>
          <w:rFonts w:hint="eastAsia" w:ascii="楷体_GB2312" w:hAnsi="楷体_GB2312" w:eastAsia="楷体_GB2312" w:cs="楷体_GB2312"/>
          <w:b w:val="0"/>
          <w:bCs/>
          <w:color w:val="auto"/>
          <w:sz w:val="24"/>
          <w:szCs w:val="24"/>
          <w:lang w:val="en-US" w:eastAsia="zh-CN"/>
        </w:rPr>
        <w:t>0</w:t>
      </w:r>
      <w:r>
        <w:rPr>
          <w:rFonts w:hint="eastAsia" w:ascii="楷体_GB2312" w:hAnsi="楷体_GB2312" w:eastAsia="楷体_GB2312" w:cs="楷体_GB2312"/>
          <w:b w:val="0"/>
          <w:bCs/>
          <w:color w:val="auto"/>
          <w:sz w:val="24"/>
          <w:szCs w:val="24"/>
        </w:rPr>
        <w:t>公里无补体锻机会</w:t>
      </w:r>
    </w:p>
    <w:p>
      <w:pPr>
        <w:ind w:left="420" w:leftChars="200" w:firstLine="141" w:firstLineChars="50"/>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参加体育协会并完成协会训练任务的同学</w:t>
      </w:r>
      <w:r>
        <w:rPr>
          <w:rFonts w:hint="eastAsia" w:ascii="楷体_GB2312" w:hAnsi="楷体_GB2312" w:eastAsia="楷体_GB2312" w:cs="楷体_GB2312"/>
          <w:b w:val="0"/>
          <w:bCs/>
          <w:color w:val="auto"/>
          <w:sz w:val="24"/>
          <w:szCs w:val="24"/>
          <w:lang w:eastAsia="zh-CN"/>
        </w:rPr>
        <w:t>可不用参加课外健康跑</w:t>
      </w:r>
      <w:r>
        <w:rPr>
          <w:rFonts w:hint="eastAsia" w:ascii="楷体_GB2312" w:hAnsi="楷体_GB2312" w:eastAsia="楷体_GB2312" w:cs="楷体_GB2312"/>
          <w:b w:val="0"/>
          <w:bCs/>
          <w:color w:val="auto"/>
          <w:sz w:val="24"/>
          <w:szCs w:val="24"/>
        </w:rPr>
        <w:t>，但仍需下载注册app</w:t>
      </w:r>
      <w:r>
        <w:rPr>
          <w:rFonts w:hint="eastAsia" w:ascii="楷体_GB2312" w:hAnsi="楷体_GB2312" w:eastAsia="楷体_GB2312" w:cs="楷体_GB2312"/>
          <w:b w:val="0"/>
          <w:bCs/>
          <w:color w:val="auto"/>
          <w:sz w:val="24"/>
          <w:szCs w:val="24"/>
          <w:lang w:eastAsia="zh-CN"/>
        </w:rPr>
        <w:t>，并选择班级教师</w:t>
      </w:r>
    </w:p>
    <w:p>
      <w:pPr>
        <w:ind w:left="420" w:leftChars="200" w:firstLine="141" w:firstLineChars="50"/>
        <w:rPr>
          <w:rFonts w:hint="eastAsia" w:ascii="楷体_GB2312" w:hAnsi="楷体_GB2312" w:eastAsia="楷体_GB2312" w:cs="楷体_GB2312"/>
          <w:b w:val="0"/>
          <w:bCs/>
          <w:color w:val="FF0000"/>
          <w:sz w:val="24"/>
          <w:szCs w:val="24"/>
        </w:rPr>
      </w:pPr>
    </w:p>
    <w:p>
      <w:pPr>
        <w:ind w:left="560" w:hanging="560" w:hangingChars="200"/>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sz w:val="24"/>
          <w:szCs w:val="24"/>
        </w:rPr>
        <w:t>5、原则上自2016-2017第二学期起全体同学使用APP体</w:t>
      </w:r>
      <w:r>
        <w:rPr>
          <w:rFonts w:hint="eastAsia" w:ascii="楷体_GB2312" w:hAnsi="楷体_GB2312" w:eastAsia="楷体_GB2312" w:cs="楷体_GB2312"/>
          <w:b w:val="0"/>
          <w:bCs/>
          <w:color w:val="auto"/>
          <w:sz w:val="24"/>
          <w:szCs w:val="24"/>
        </w:rPr>
        <w:t>锻，因客观原因无法使用APP进行体锻，可在学期开始第一周向任课教师申请，学校将安排进行常规打卡体锻。</w:t>
      </w:r>
    </w:p>
    <w:p>
      <w:pPr>
        <w:ind w:left="560" w:hanging="560" w:hangingChars="200"/>
        <w:rPr>
          <w:rFonts w:hint="eastAsia" w:ascii="楷体_GB2312" w:hAnsi="楷体_GB2312" w:eastAsia="楷体_GB2312" w:cs="楷体_GB2312"/>
          <w:b w:val="0"/>
          <w:bCs/>
          <w:sz w:val="24"/>
          <w:szCs w:val="24"/>
        </w:rPr>
      </w:pPr>
    </w:p>
    <w:p>
      <w:pPr>
        <w:ind w:left="420" w:leftChars="200" w:firstLine="141" w:firstLineChars="50"/>
        <w:rPr>
          <w:rFonts w:hint="eastAsia" w:ascii="楷体_GB2312" w:hAnsi="楷体_GB2312" w:eastAsia="楷体_GB2312" w:cs="楷体_GB2312"/>
          <w:b w:val="0"/>
          <w:bCs/>
          <w:color w:val="FF0000"/>
          <w:sz w:val="24"/>
          <w:szCs w:val="24"/>
        </w:rPr>
      </w:pPr>
    </w:p>
    <w:p>
      <w:pPr>
        <w:rPr>
          <w:rFonts w:hint="eastAsia" w:ascii="楷体_GB2312" w:hAnsi="楷体_GB2312" w:eastAsia="楷体_GB2312" w:cs="楷体_GB2312"/>
          <w:b/>
          <w:bCs w:val="0"/>
          <w:sz w:val="24"/>
          <w:szCs w:val="24"/>
        </w:rPr>
      </w:pPr>
      <w:r>
        <w:rPr>
          <w:rFonts w:hint="eastAsia" w:ascii="楷体_GB2312" w:hAnsi="楷体_GB2312" w:eastAsia="楷体_GB2312" w:cs="楷体_GB2312"/>
          <w:b/>
          <w:bCs w:val="0"/>
          <w:sz w:val="24"/>
          <w:szCs w:val="24"/>
        </w:rPr>
        <w:t>三、问题解决</w:t>
      </w:r>
    </w:p>
    <w:p>
      <w:pPr>
        <w:rPr>
          <w:rFonts w:hint="eastAsia" w:ascii="楷体_GB2312" w:hAnsi="楷体_GB2312" w:eastAsia="楷体_GB2312" w:cs="楷体_GB2312"/>
          <w:b w:val="0"/>
          <w:bCs/>
          <w:sz w:val="24"/>
          <w:szCs w:val="24"/>
        </w:rPr>
      </w:pPr>
      <w:r>
        <w:rPr>
          <w:rFonts w:hint="eastAsia" w:ascii="楷体_GB2312" w:hAnsi="楷体_GB2312" w:eastAsia="楷体_GB2312" w:cs="楷体_GB2312"/>
          <w:b w:val="0"/>
          <w:bCs/>
          <w:sz w:val="24"/>
          <w:szCs w:val="24"/>
        </w:rPr>
        <w:t>1、关于体锻app详细使用方式注意问题及相关规定请关注上海应用技术大学体育协会官方微信平台“</w:t>
      </w:r>
      <w:r>
        <w:rPr>
          <w:rFonts w:hint="eastAsia" w:ascii="楷体_GB2312" w:hAnsi="楷体_GB2312" w:eastAsia="楷体_GB2312" w:cs="楷体_GB2312"/>
          <w:b/>
          <w:bCs w:val="0"/>
          <w:color w:val="auto"/>
          <w:sz w:val="24"/>
          <w:szCs w:val="24"/>
        </w:rPr>
        <w:t>sit体协</w:t>
      </w:r>
      <w:r>
        <w:rPr>
          <w:rFonts w:hint="eastAsia" w:ascii="楷体_GB2312" w:hAnsi="楷体_GB2312" w:eastAsia="楷体_GB2312" w:cs="楷体_GB2312"/>
          <w:b w:val="0"/>
          <w:bCs/>
          <w:sz w:val="24"/>
          <w:szCs w:val="24"/>
        </w:rPr>
        <w:t>”，有关体锻app</w:t>
      </w:r>
      <w:r>
        <w:rPr>
          <w:rFonts w:hint="eastAsia" w:ascii="楷体_GB2312" w:hAnsi="楷体_GB2312" w:eastAsia="楷体_GB2312" w:cs="楷体_GB2312"/>
          <w:b w:val="0"/>
          <w:bCs/>
          <w:sz w:val="24"/>
          <w:szCs w:val="24"/>
          <w:lang w:eastAsia="zh-CN"/>
        </w:rPr>
        <w:t>常见问题解决</w:t>
      </w:r>
      <w:r>
        <w:rPr>
          <w:rFonts w:hint="eastAsia" w:ascii="楷体_GB2312" w:hAnsi="楷体_GB2312" w:eastAsia="楷体_GB2312" w:cs="楷体_GB2312"/>
          <w:b w:val="0"/>
          <w:bCs/>
          <w:sz w:val="24"/>
          <w:szCs w:val="24"/>
        </w:rPr>
        <w:t>将</w:t>
      </w:r>
      <w:r>
        <w:rPr>
          <w:rFonts w:hint="eastAsia" w:ascii="楷体_GB2312" w:hAnsi="楷体_GB2312" w:eastAsia="楷体_GB2312" w:cs="楷体_GB2312"/>
          <w:b w:val="0"/>
          <w:bCs/>
          <w:sz w:val="24"/>
          <w:szCs w:val="24"/>
          <w:lang w:eastAsia="zh-CN"/>
        </w:rPr>
        <w:t>发布在</w:t>
      </w:r>
      <w:r>
        <w:rPr>
          <w:rFonts w:hint="eastAsia" w:ascii="楷体_GB2312" w:hAnsi="楷体_GB2312" w:eastAsia="楷体_GB2312" w:cs="楷体_GB2312"/>
          <w:b w:val="0"/>
          <w:bCs/>
          <w:sz w:val="24"/>
          <w:szCs w:val="24"/>
        </w:rPr>
        <w:t>微信平台</w:t>
      </w:r>
      <w:r>
        <w:rPr>
          <w:rFonts w:hint="eastAsia" w:ascii="楷体_GB2312" w:hAnsi="楷体_GB2312" w:eastAsia="楷体_GB2312" w:cs="楷体_GB2312"/>
          <w:b w:val="0"/>
          <w:bCs/>
          <w:sz w:val="24"/>
          <w:szCs w:val="24"/>
          <w:lang w:eastAsia="zh-CN"/>
        </w:rPr>
        <w:t>。使用过程中出现不能解决问题，可通过以下方式解决：</w:t>
      </w:r>
    </w:p>
    <w:p>
      <w:pPr>
        <w:ind w:left="1080" w:hanging="1080" w:hangingChars="400"/>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kern w:val="0"/>
          <w:sz w:val="24"/>
          <w:szCs w:val="24"/>
        </w:rPr>
        <w:t>（1）</w:t>
      </w:r>
      <w:r>
        <w:rPr>
          <w:rFonts w:hint="eastAsia" w:ascii="楷体_GB2312" w:hAnsi="楷体_GB2312" w:eastAsia="楷体_GB2312" w:cs="楷体_GB2312"/>
          <w:b w:val="0"/>
          <w:bCs/>
          <w:sz w:val="24"/>
          <w:szCs w:val="24"/>
        </w:rPr>
        <w:t>在“sit体协”公众号回复“</w:t>
      </w:r>
      <w:r>
        <w:rPr>
          <w:rFonts w:hint="eastAsia" w:ascii="楷体_GB2312" w:hAnsi="楷体_GB2312" w:eastAsia="楷体_GB2312" w:cs="楷体_GB2312"/>
          <w:b w:val="0"/>
          <w:bCs/>
          <w:color w:val="auto"/>
          <w:sz w:val="24"/>
          <w:szCs w:val="24"/>
        </w:rPr>
        <w:t>截图+姓名+学号+手机号+手机机型+问题描述”</w:t>
      </w:r>
    </w:p>
    <w:p>
      <w:pPr>
        <w:ind w:left="1080" w:hanging="1080" w:hangingChars="400"/>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kern w:val="0"/>
          <w:sz w:val="24"/>
          <w:szCs w:val="24"/>
        </w:rPr>
        <w:t>（2）</w:t>
      </w:r>
      <w:r>
        <w:rPr>
          <w:rFonts w:hint="eastAsia" w:ascii="楷体_GB2312" w:hAnsi="楷体_GB2312" w:eastAsia="楷体_GB2312" w:cs="楷体_GB2312"/>
          <w:b w:val="0"/>
          <w:bCs/>
          <w:color w:val="auto"/>
          <w:sz w:val="24"/>
          <w:szCs w:val="24"/>
        </w:rPr>
        <w:t>编辑邮箱将自己的截图+姓名+学号+手机号+手机机型+问题描述发送至18800298612@163.com</w:t>
      </w:r>
    </w:p>
    <w:p>
      <w:pPr>
        <w:ind w:left="1120" w:hanging="1120" w:hangingChars="400"/>
        <w:rPr>
          <w:rFonts w:hint="eastAsia" w:ascii="楷体_GB2312" w:hAnsi="楷体_GB2312" w:eastAsia="楷体_GB2312" w:cs="楷体_GB2312"/>
          <w:b w:val="0"/>
          <w:bCs/>
          <w:color w:val="FF0000"/>
          <w:sz w:val="24"/>
          <w:szCs w:val="24"/>
        </w:rPr>
      </w:pPr>
    </w:p>
    <w:p>
      <w:pPr>
        <w:ind w:left="1120" w:hanging="1120" w:hangingChars="400"/>
        <w:rPr>
          <w:rFonts w:hint="eastAsia" w:ascii="楷体_GB2312" w:hAnsi="楷体_GB2312" w:eastAsia="楷体_GB2312" w:cs="楷体_GB2312"/>
          <w:b w:val="0"/>
          <w:bCs/>
          <w:color w:val="FF0000"/>
          <w:sz w:val="24"/>
          <w:szCs w:val="24"/>
        </w:rPr>
      </w:pPr>
    </w:p>
    <w:p>
      <w:pPr>
        <w:ind w:left="1120" w:hanging="1120" w:hangingChars="400"/>
        <w:rPr>
          <w:rFonts w:hint="eastAsia" w:ascii="楷体_GB2312" w:hAnsi="楷体_GB2312" w:eastAsia="楷体_GB2312" w:cs="楷体_GB2312"/>
          <w:b/>
          <w:bCs w:val="0"/>
          <w:sz w:val="24"/>
          <w:szCs w:val="24"/>
        </w:rPr>
      </w:pPr>
      <w:r>
        <w:rPr>
          <w:rFonts w:hint="eastAsia" w:ascii="楷体_GB2312" w:hAnsi="楷体_GB2312" w:eastAsia="楷体_GB2312" w:cs="楷体_GB2312"/>
          <w:b/>
          <w:bCs w:val="0"/>
          <w:sz w:val="24"/>
          <w:szCs w:val="24"/>
        </w:rPr>
        <w:t>附</w:t>
      </w:r>
      <w:r>
        <w:rPr>
          <w:rFonts w:hint="eastAsia" w:ascii="楷体_GB2312" w:hAnsi="楷体_GB2312" w:eastAsia="楷体_GB2312" w:cs="楷体_GB2312"/>
          <w:b/>
          <w:bCs w:val="0"/>
          <w:sz w:val="24"/>
          <w:szCs w:val="24"/>
          <w:lang w:val="en-US" w:eastAsia="zh-CN"/>
        </w:rPr>
        <w:t>1</w:t>
      </w:r>
      <w:r>
        <w:rPr>
          <w:rFonts w:hint="eastAsia" w:ascii="楷体_GB2312" w:hAnsi="楷体_GB2312" w:eastAsia="楷体_GB2312" w:cs="楷体_GB2312"/>
          <w:b/>
          <w:bCs w:val="0"/>
          <w:sz w:val="24"/>
          <w:szCs w:val="24"/>
        </w:rPr>
        <w:t>：常见问题及原因</w:t>
      </w:r>
    </w:p>
    <w:p>
      <w:pPr>
        <w:pStyle w:val="9"/>
        <w:widowControl/>
        <w:numPr>
          <w:ilvl w:val="0"/>
          <w:numId w:val="2"/>
        </w:numPr>
        <w:ind w:firstLineChars="0"/>
        <w:jc w:val="left"/>
        <w:rPr>
          <w:rFonts w:hint="eastAsia" w:ascii="楷体_GB2312" w:hAnsi="楷体_GB2312" w:eastAsia="楷体_GB2312" w:cs="楷体_GB2312"/>
          <w:b w:val="0"/>
          <w:bCs/>
          <w:kern w:val="0"/>
          <w:sz w:val="24"/>
          <w:szCs w:val="24"/>
        </w:rPr>
      </w:pPr>
      <w:r>
        <w:rPr>
          <w:rFonts w:hint="eastAsia" w:ascii="楷体_GB2312" w:hAnsi="楷体_GB2312" w:eastAsia="楷体_GB2312" w:cs="楷体_GB2312"/>
          <w:b w:val="0"/>
          <w:bCs/>
          <w:color w:val="auto"/>
          <w:kern w:val="0"/>
          <w:sz w:val="24"/>
          <w:szCs w:val="24"/>
        </w:rPr>
        <w:t>跑步未画线</w:t>
      </w:r>
      <w:r>
        <w:rPr>
          <w:rFonts w:hint="eastAsia" w:ascii="楷体_GB2312" w:hAnsi="楷体_GB2312" w:eastAsia="楷体_GB2312" w:cs="楷体_GB2312"/>
          <w:b w:val="0"/>
          <w:bCs/>
          <w:color w:val="FF0000"/>
          <w:kern w:val="0"/>
          <w:sz w:val="24"/>
          <w:szCs w:val="24"/>
        </w:rPr>
        <w:br w:type="textWrapping"/>
      </w:r>
      <w:r>
        <w:rPr>
          <w:rFonts w:hint="eastAsia" w:ascii="楷体_GB2312" w:hAnsi="楷体_GB2312" w:eastAsia="楷体_GB2312" w:cs="楷体_GB2312"/>
          <w:b w:val="0"/>
          <w:bCs/>
          <w:kern w:val="0"/>
          <w:sz w:val="24"/>
          <w:szCs w:val="24"/>
        </w:rPr>
        <w:t>以下几种情况可能导致跑步未画线：</w:t>
      </w:r>
      <w:r>
        <w:rPr>
          <w:rFonts w:hint="eastAsia" w:ascii="楷体_GB2312" w:hAnsi="楷体_GB2312" w:eastAsia="楷体_GB2312" w:cs="楷体_GB2312"/>
          <w:b w:val="0"/>
          <w:bCs/>
          <w:kern w:val="0"/>
          <w:sz w:val="24"/>
          <w:szCs w:val="24"/>
        </w:rPr>
        <w:br w:type="textWrapping"/>
      </w:r>
      <w:r>
        <w:rPr>
          <w:rFonts w:hint="eastAsia" w:ascii="楷体_GB2312" w:hAnsi="楷体_GB2312" w:eastAsia="楷体_GB2312" w:cs="楷体_GB2312"/>
          <w:b w:val="0"/>
          <w:bCs/>
          <w:kern w:val="0"/>
          <w:sz w:val="24"/>
          <w:szCs w:val="24"/>
        </w:rPr>
        <w:t xml:space="preserve"> 1.未分配定位权限</w:t>
      </w:r>
      <w:r>
        <w:rPr>
          <w:rFonts w:hint="eastAsia" w:ascii="楷体_GB2312" w:hAnsi="楷体_GB2312" w:eastAsia="楷体_GB2312" w:cs="楷体_GB2312"/>
          <w:b w:val="0"/>
          <w:bCs/>
          <w:kern w:val="0"/>
          <w:sz w:val="24"/>
          <w:szCs w:val="24"/>
        </w:rPr>
        <w:br w:type="textWrapping"/>
      </w:r>
      <w:r>
        <w:rPr>
          <w:rFonts w:hint="eastAsia" w:ascii="楷体_GB2312" w:hAnsi="楷体_GB2312" w:eastAsia="楷体_GB2312" w:cs="楷体_GB2312"/>
          <w:b w:val="0"/>
          <w:bCs/>
          <w:kern w:val="0"/>
          <w:sz w:val="24"/>
          <w:szCs w:val="24"/>
        </w:rPr>
        <w:t xml:space="preserve"> 2.未打开GPS服务</w:t>
      </w:r>
      <w:r>
        <w:rPr>
          <w:rFonts w:hint="eastAsia" w:ascii="楷体_GB2312" w:hAnsi="楷体_GB2312" w:eastAsia="楷体_GB2312" w:cs="楷体_GB2312"/>
          <w:b w:val="0"/>
          <w:bCs/>
          <w:kern w:val="0"/>
          <w:sz w:val="24"/>
          <w:szCs w:val="24"/>
        </w:rPr>
        <w:br w:type="textWrapping"/>
      </w:r>
      <w:r>
        <w:rPr>
          <w:rFonts w:hint="eastAsia" w:ascii="楷体_GB2312" w:hAnsi="楷体_GB2312" w:eastAsia="楷体_GB2312" w:cs="楷体_GB2312"/>
          <w:b w:val="0"/>
          <w:bCs/>
          <w:kern w:val="0"/>
          <w:sz w:val="24"/>
          <w:szCs w:val="24"/>
        </w:rPr>
        <w:t xml:space="preserve"> 3.极少数机型因为定位结果精度过低被系统过滤（一直处在定位精度较低       的情况，比如VIVO手机的X系列和Y系列、部分OPPO手机）</w:t>
      </w:r>
      <w:r>
        <w:rPr>
          <w:rFonts w:hint="eastAsia" w:ascii="楷体_GB2312" w:hAnsi="楷体_GB2312" w:eastAsia="楷体_GB2312" w:cs="楷体_GB2312"/>
          <w:b w:val="0"/>
          <w:bCs/>
          <w:kern w:val="0"/>
          <w:sz w:val="24"/>
          <w:szCs w:val="24"/>
        </w:rPr>
        <w:br w:type="textWrapping"/>
      </w:r>
      <w:r>
        <w:rPr>
          <w:rFonts w:hint="eastAsia" w:ascii="楷体_GB2312" w:hAnsi="楷体_GB2312" w:eastAsia="楷体_GB2312" w:cs="楷体_GB2312"/>
          <w:b w:val="0"/>
          <w:bCs/>
          <w:kern w:val="0"/>
          <w:sz w:val="24"/>
          <w:szCs w:val="24"/>
        </w:rPr>
        <w:t xml:space="preserve"> 建议跑步前先确认是否为运动世界校园分配了定位权限并检查GPS信号是 否正常，如果GPS信号太弱可以重启手机、清理缓存、关闭不常用的软件， 跑步途中尽量避免高楼层建筑群、军事机要等环境。</w:t>
      </w:r>
    </w:p>
    <w:p>
      <w:pPr>
        <w:pStyle w:val="9"/>
        <w:widowControl/>
        <w:ind w:left="360" w:firstLine="0" w:firstLineChars="0"/>
        <w:jc w:val="left"/>
        <w:rPr>
          <w:rFonts w:hint="eastAsia" w:ascii="楷体_GB2312" w:hAnsi="楷体_GB2312" w:eastAsia="楷体_GB2312" w:cs="楷体_GB2312"/>
          <w:b w:val="0"/>
          <w:bCs/>
          <w:color w:val="auto"/>
          <w:kern w:val="0"/>
          <w:sz w:val="24"/>
          <w:szCs w:val="24"/>
        </w:rPr>
      </w:pPr>
    </w:p>
    <w:p>
      <w:pPr>
        <w:ind w:left="960" w:hanging="960" w:hangingChars="400"/>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二、跑步画红线</w:t>
      </w:r>
    </w:p>
    <w:p>
      <w:pPr>
        <w:ind w:left="870" w:leftChars="300" w:hanging="240" w:hangingChars="100"/>
        <w:rPr>
          <w:rFonts w:hint="eastAsia" w:ascii="楷体_GB2312" w:hAnsi="楷体_GB2312" w:eastAsia="楷体_GB2312" w:cs="楷体_GB2312"/>
          <w:b w:val="0"/>
          <w:bCs/>
          <w:sz w:val="24"/>
          <w:szCs w:val="24"/>
        </w:rPr>
      </w:pPr>
      <w:r>
        <w:rPr>
          <w:rFonts w:hint="eastAsia" w:ascii="楷体_GB2312" w:hAnsi="楷体_GB2312" w:eastAsia="楷体_GB2312" w:cs="楷体_GB2312"/>
          <w:b w:val="0"/>
          <w:bCs/>
          <w:sz w:val="24"/>
          <w:szCs w:val="24"/>
        </w:rPr>
        <w:t>以下几种情况可能导致跑步画红线：</w:t>
      </w:r>
    </w:p>
    <w:p>
      <w:pPr>
        <w:ind w:left="870" w:leftChars="300" w:hanging="240" w:hangingChars="100"/>
        <w:rPr>
          <w:rFonts w:hint="eastAsia" w:ascii="楷体_GB2312" w:hAnsi="楷体_GB2312" w:eastAsia="楷体_GB2312" w:cs="楷体_GB2312"/>
          <w:b w:val="0"/>
          <w:bCs/>
          <w:sz w:val="24"/>
          <w:szCs w:val="24"/>
        </w:rPr>
      </w:pPr>
      <w:r>
        <w:rPr>
          <w:rFonts w:hint="eastAsia" w:ascii="楷体_GB2312" w:hAnsi="楷体_GB2312" w:eastAsia="楷体_GB2312" w:cs="楷体_GB2312"/>
          <w:b w:val="0"/>
          <w:bCs/>
          <w:sz w:val="24"/>
          <w:szCs w:val="24"/>
        </w:rPr>
        <w:t>1.跑步中途点击了暂停，此时所经过的路线会画红色实线，且不记录里程和时间</w:t>
      </w:r>
    </w:p>
    <w:p>
      <w:pPr>
        <w:ind w:left="870" w:leftChars="300" w:hanging="240" w:hangingChars="100"/>
        <w:rPr>
          <w:rFonts w:hint="eastAsia" w:ascii="楷体_GB2312" w:hAnsi="楷体_GB2312" w:eastAsia="楷体_GB2312" w:cs="楷体_GB2312"/>
          <w:b w:val="0"/>
          <w:bCs/>
          <w:sz w:val="24"/>
          <w:szCs w:val="24"/>
        </w:rPr>
      </w:pPr>
      <w:r>
        <w:rPr>
          <w:rFonts w:hint="eastAsia" w:ascii="楷体_GB2312" w:hAnsi="楷体_GB2312" w:eastAsia="楷体_GB2312" w:cs="楷体_GB2312"/>
          <w:b w:val="0"/>
          <w:bCs/>
          <w:sz w:val="24"/>
          <w:szCs w:val="24"/>
        </w:rPr>
        <w:t>2.跑步借用交通工具超速或GPS产生漂移，此时所经过的路线会画红色虚线，且不记录里程</w:t>
      </w:r>
    </w:p>
    <w:p>
      <w:pPr>
        <w:ind w:left="870" w:leftChars="300" w:hanging="240" w:hangingChars="100"/>
        <w:rPr>
          <w:rFonts w:hint="eastAsia" w:ascii="楷体_GB2312" w:hAnsi="楷体_GB2312" w:eastAsia="楷体_GB2312" w:cs="楷体_GB2312"/>
          <w:b w:val="0"/>
          <w:bCs/>
          <w:sz w:val="24"/>
          <w:szCs w:val="24"/>
        </w:rPr>
      </w:pPr>
      <w:r>
        <w:rPr>
          <w:rFonts w:hint="eastAsia" w:ascii="楷体_GB2312" w:hAnsi="楷体_GB2312" w:eastAsia="楷体_GB2312" w:cs="楷体_GB2312"/>
          <w:b w:val="0"/>
          <w:bCs/>
          <w:sz w:val="24"/>
          <w:szCs w:val="24"/>
        </w:rPr>
        <w:t>3.运动世界校园被系统杀死，重新进入应用后恢复上次跑步记录，从app被系统杀死开始的点位到当前个人所在点位的跑步路线会画红色实线。</w:t>
      </w:r>
    </w:p>
    <w:p>
      <w:pPr>
        <w:ind w:left="960" w:hanging="960" w:hangingChars="400"/>
        <w:rPr>
          <w:rFonts w:hint="eastAsia" w:ascii="楷体_GB2312" w:hAnsi="楷体_GB2312" w:eastAsia="楷体_GB2312" w:cs="楷体_GB2312"/>
          <w:b w:val="0"/>
          <w:bCs/>
          <w:sz w:val="24"/>
          <w:szCs w:val="24"/>
        </w:rPr>
      </w:pPr>
      <w:r>
        <w:rPr>
          <w:rFonts w:hint="eastAsia" w:ascii="楷体_GB2312" w:hAnsi="楷体_GB2312" w:eastAsia="楷体_GB2312" w:cs="楷体_GB2312"/>
          <w:b w:val="0"/>
          <w:bCs/>
          <w:sz w:val="24"/>
          <w:szCs w:val="24"/>
        </w:rPr>
        <w:t>如果发现运动世界校园经常被系统杀死，建议允许运动世界校园后台“自启动”，请根据自己的系统或安全中心进行设置。</w:t>
      </w:r>
    </w:p>
    <w:p>
      <w:pPr>
        <w:ind w:left="960" w:hanging="960" w:hangingChars="400"/>
        <w:rPr>
          <w:rFonts w:hint="eastAsia" w:ascii="楷体_GB2312" w:hAnsi="楷体_GB2312" w:eastAsia="楷体_GB2312" w:cs="楷体_GB2312"/>
          <w:b w:val="0"/>
          <w:bCs/>
          <w:color w:val="auto"/>
          <w:sz w:val="24"/>
          <w:szCs w:val="24"/>
        </w:rPr>
      </w:pPr>
    </w:p>
    <w:p>
      <w:pPr>
        <w:ind w:left="480" w:hanging="480" w:hangingChars="200"/>
        <w:rPr>
          <w:rFonts w:hint="eastAsia" w:ascii="楷体_GB2312" w:hAnsi="楷体_GB2312" w:eastAsia="楷体_GB2312" w:cs="楷体_GB2312"/>
          <w:b w:val="0"/>
          <w:bCs/>
          <w:color w:val="auto"/>
          <w:kern w:val="0"/>
          <w:sz w:val="24"/>
          <w:szCs w:val="24"/>
        </w:rPr>
      </w:pPr>
      <w:r>
        <w:rPr>
          <w:rFonts w:hint="eastAsia" w:ascii="楷体_GB2312" w:hAnsi="楷体_GB2312" w:eastAsia="楷体_GB2312" w:cs="楷体_GB2312"/>
          <w:b w:val="0"/>
          <w:bCs/>
          <w:color w:val="auto"/>
          <w:sz w:val="24"/>
          <w:szCs w:val="24"/>
        </w:rPr>
        <w:t>三、</w:t>
      </w:r>
      <w:r>
        <w:rPr>
          <w:rFonts w:hint="eastAsia" w:ascii="楷体_GB2312" w:hAnsi="楷体_GB2312" w:eastAsia="楷体_GB2312" w:cs="楷体_GB2312"/>
          <w:b w:val="0"/>
          <w:bCs/>
          <w:color w:val="auto"/>
          <w:kern w:val="0"/>
          <w:sz w:val="24"/>
          <w:szCs w:val="24"/>
        </w:rPr>
        <w:t>地图上没有点位</w:t>
      </w:r>
      <w:r>
        <w:rPr>
          <w:rFonts w:hint="eastAsia" w:ascii="楷体_GB2312" w:hAnsi="楷体_GB2312" w:eastAsia="楷体_GB2312" w:cs="楷体_GB2312"/>
          <w:b w:val="0"/>
          <w:bCs/>
          <w:color w:val="FF0000"/>
          <w:kern w:val="0"/>
          <w:sz w:val="24"/>
          <w:szCs w:val="24"/>
        </w:rPr>
        <w:br w:type="textWrapping"/>
      </w:r>
      <w:r>
        <w:rPr>
          <w:rFonts w:hint="eastAsia" w:ascii="楷体_GB2312" w:hAnsi="楷体_GB2312" w:eastAsia="楷体_GB2312" w:cs="楷体_GB2312"/>
          <w:b w:val="0"/>
          <w:bCs/>
          <w:kern w:val="0"/>
          <w:sz w:val="24"/>
          <w:szCs w:val="24"/>
        </w:rPr>
        <w:t>以下几种情况可能导致跑步时地图上无点位：</w:t>
      </w:r>
      <w:r>
        <w:rPr>
          <w:rFonts w:hint="eastAsia" w:ascii="楷体_GB2312" w:hAnsi="楷体_GB2312" w:eastAsia="楷体_GB2312" w:cs="楷体_GB2312"/>
          <w:b w:val="0"/>
          <w:bCs/>
          <w:kern w:val="0"/>
          <w:sz w:val="24"/>
          <w:szCs w:val="24"/>
        </w:rPr>
        <w:br w:type="textWrapping"/>
      </w:r>
      <w:r>
        <w:rPr>
          <w:rFonts w:hint="eastAsia" w:ascii="楷体_GB2312" w:hAnsi="楷体_GB2312" w:eastAsia="楷体_GB2312" w:cs="楷体_GB2312"/>
          <w:b w:val="0"/>
          <w:bCs/>
          <w:kern w:val="0"/>
          <w:sz w:val="24"/>
          <w:szCs w:val="24"/>
        </w:rPr>
        <w:t>1.手机一直处于定位精度较低的状态</w:t>
      </w:r>
      <w:r>
        <w:rPr>
          <w:rFonts w:hint="eastAsia" w:ascii="楷体_GB2312" w:hAnsi="楷体_GB2312" w:eastAsia="楷体_GB2312" w:cs="楷体_GB2312"/>
          <w:b w:val="0"/>
          <w:bCs/>
          <w:kern w:val="0"/>
          <w:sz w:val="24"/>
          <w:szCs w:val="24"/>
        </w:rPr>
        <w:br w:type="textWrapping"/>
      </w:r>
      <w:r>
        <w:rPr>
          <w:rFonts w:hint="eastAsia" w:ascii="楷体_GB2312" w:hAnsi="楷体_GB2312" w:eastAsia="楷体_GB2312" w:cs="楷体_GB2312"/>
          <w:b w:val="0"/>
          <w:bCs/>
          <w:kern w:val="0"/>
          <w:sz w:val="24"/>
          <w:szCs w:val="24"/>
        </w:rPr>
        <w:t>2.未打开GPS服务</w:t>
      </w:r>
      <w:r>
        <w:rPr>
          <w:rFonts w:hint="eastAsia" w:ascii="楷体_GB2312" w:hAnsi="楷体_GB2312" w:eastAsia="楷体_GB2312" w:cs="楷体_GB2312"/>
          <w:b w:val="0"/>
          <w:bCs/>
          <w:kern w:val="0"/>
          <w:sz w:val="24"/>
          <w:szCs w:val="24"/>
        </w:rPr>
        <w:br w:type="textWrapping"/>
      </w:r>
      <w:r>
        <w:rPr>
          <w:rFonts w:hint="eastAsia" w:ascii="楷体_GB2312" w:hAnsi="楷体_GB2312" w:eastAsia="楷体_GB2312" w:cs="楷体_GB2312"/>
          <w:b w:val="0"/>
          <w:bCs/>
          <w:kern w:val="0"/>
          <w:sz w:val="24"/>
          <w:szCs w:val="24"/>
        </w:rPr>
        <w:t>3.未分配定位权限</w:t>
      </w:r>
      <w:r>
        <w:rPr>
          <w:rFonts w:hint="eastAsia" w:ascii="楷体_GB2312" w:hAnsi="楷体_GB2312" w:eastAsia="楷体_GB2312" w:cs="楷体_GB2312"/>
          <w:b w:val="0"/>
          <w:bCs/>
          <w:kern w:val="0"/>
          <w:sz w:val="24"/>
          <w:szCs w:val="24"/>
        </w:rPr>
        <w:br w:type="textWrapping"/>
      </w:r>
      <w:r>
        <w:rPr>
          <w:rFonts w:hint="eastAsia" w:ascii="楷体_GB2312" w:hAnsi="楷体_GB2312" w:eastAsia="楷体_GB2312" w:cs="楷体_GB2312"/>
          <w:b w:val="0"/>
          <w:bCs/>
          <w:kern w:val="0"/>
          <w:sz w:val="24"/>
          <w:szCs w:val="24"/>
        </w:rPr>
        <w:t>建议跑步前先确认是否为运动世界校园分配了定位权限并检查GPS信号是</w:t>
      </w:r>
      <w:r>
        <w:rPr>
          <w:rFonts w:hint="eastAsia" w:ascii="楷体_GB2312" w:hAnsi="楷体_GB2312" w:eastAsia="楷体_GB2312" w:cs="楷体_GB2312"/>
          <w:b w:val="0"/>
          <w:bCs/>
          <w:color w:val="auto"/>
          <w:kern w:val="0"/>
          <w:sz w:val="24"/>
          <w:szCs w:val="24"/>
        </w:rPr>
        <w:t>否正常，如果GPS信号太弱可以重启手机、清理缓存、关闭不常用的软件。</w:t>
      </w:r>
    </w:p>
    <w:p>
      <w:pPr>
        <w:ind w:left="960" w:hanging="960" w:hangingChars="400"/>
        <w:rPr>
          <w:rFonts w:hint="eastAsia" w:ascii="楷体_GB2312" w:hAnsi="楷体_GB2312" w:eastAsia="楷体_GB2312" w:cs="楷体_GB2312"/>
          <w:b w:val="0"/>
          <w:bCs/>
          <w:color w:val="auto"/>
          <w:sz w:val="24"/>
          <w:szCs w:val="24"/>
        </w:rPr>
      </w:pPr>
    </w:p>
    <w:p>
      <w:pPr>
        <w:ind w:left="240" w:hanging="240" w:hangingChars="100"/>
        <w:rPr>
          <w:rFonts w:hint="eastAsia" w:ascii="楷体_GB2312" w:hAnsi="楷体_GB2312" w:eastAsia="楷体_GB2312" w:cs="楷体_GB2312"/>
          <w:b w:val="0"/>
          <w:bCs/>
          <w:kern w:val="0"/>
          <w:sz w:val="24"/>
          <w:szCs w:val="24"/>
        </w:rPr>
      </w:pPr>
      <w:r>
        <w:rPr>
          <w:rFonts w:hint="eastAsia" w:ascii="楷体_GB2312" w:hAnsi="楷体_GB2312" w:eastAsia="楷体_GB2312" w:cs="楷体_GB2312"/>
          <w:b w:val="0"/>
          <w:bCs/>
          <w:color w:val="auto"/>
          <w:sz w:val="24"/>
          <w:szCs w:val="24"/>
        </w:rPr>
        <w:t>四、</w:t>
      </w:r>
      <w:r>
        <w:rPr>
          <w:rFonts w:hint="eastAsia" w:ascii="楷体_GB2312" w:hAnsi="楷体_GB2312" w:eastAsia="楷体_GB2312" w:cs="楷体_GB2312"/>
          <w:b w:val="0"/>
          <w:bCs/>
          <w:color w:val="auto"/>
          <w:kern w:val="0"/>
          <w:sz w:val="24"/>
          <w:szCs w:val="24"/>
        </w:rPr>
        <w:t>跑步过程中，无法感应到点位</w:t>
      </w:r>
      <w:r>
        <w:rPr>
          <w:rFonts w:hint="eastAsia" w:ascii="楷体_GB2312" w:hAnsi="楷体_GB2312" w:eastAsia="楷体_GB2312" w:cs="楷体_GB2312"/>
          <w:b w:val="0"/>
          <w:bCs/>
          <w:color w:val="FF0000"/>
          <w:kern w:val="0"/>
          <w:sz w:val="24"/>
          <w:szCs w:val="24"/>
        </w:rPr>
        <w:br w:type="textWrapping"/>
      </w:r>
      <w:r>
        <w:rPr>
          <w:rFonts w:hint="eastAsia" w:ascii="楷体_GB2312" w:hAnsi="楷体_GB2312" w:eastAsia="楷体_GB2312" w:cs="楷体_GB2312"/>
          <w:b w:val="0"/>
          <w:bCs/>
          <w:kern w:val="0"/>
          <w:sz w:val="24"/>
          <w:szCs w:val="24"/>
        </w:rPr>
        <w:t>我们现在针对点位有一个感应范围，正是出于对各种手机的定位敏感程度不一所作的兼容（类似三星或其他一些经纬度判断有偏差的机型），如果您仍不能感应到点位，请先检查手机的GPS信号是否正常，并可尝试在点位的附近转一转。</w:t>
      </w:r>
    </w:p>
    <w:p>
      <w:pPr>
        <w:ind w:left="240" w:hanging="240" w:hangingChars="100"/>
        <w:rPr>
          <w:rFonts w:hint="eastAsia" w:ascii="楷体_GB2312" w:hAnsi="楷体_GB2312" w:eastAsia="楷体_GB2312" w:cs="楷体_GB2312"/>
          <w:b w:val="0"/>
          <w:bCs/>
          <w:color w:val="auto"/>
          <w:kern w:val="0"/>
          <w:sz w:val="24"/>
          <w:szCs w:val="24"/>
        </w:rPr>
      </w:pPr>
    </w:p>
    <w:p>
      <w:pPr>
        <w:ind w:left="240" w:hanging="240" w:hangingChars="100"/>
        <w:rPr>
          <w:rFonts w:hint="eastAsia" w:ascii="楷体_GB2312" w:hAnsi="楷体_GB2312" w:eastAsia="楷体_GB2312" w:cs="楷体_GB2312"/>
          <w:b w:val="0"/>
          <w:bCs/>
          <w:color w:val="auto"/>
          <w:kern w:val="0"/>
          <w:sz w:val="24"/>
          <w:szCs w:val="24"/>
        </w:rPr>
      </w:pPr>
      <w:r>
        <w:rPr>
          <w:rFonts w:hint="eastAsia" w:ascii="楷体_GB2312" w:hAnsi="楷体_GB2312" w:eastAsia="楷体_GB2312" w:cs="楷体_GB2312"/>
          <w:b w:val="0"/>
          <w:bCs/>
          <w:color w:val="auto"/>
          <w:kern w:val="0"/>
          <w:sz w:val="24"/>
          <w:szCs w:val="24"/>
        </w:rPr>
        <w:t>五、进入后台或锁屏状态，无法记录跑步里程</w:t>
      </w:r>
    </w:p>
    <w:p>
      <w:pPr>
        <w:ind w:left="210" w:leftChars="100"/>
        <w:rPr>
          <w:rFonts w:hint="eastAsia" w:ascii="楷体_GB2312" w:hAnsi="楷体_GB2312" w:eastAsia="楷体_GB2312" w:cs="楷体_GB2312"/>
          <w:b w:val="0"/>
          <w:bCs/>
          <w:kern w:val="0"/>
          <w:sz w:val="24"/>
          <w:szCs w:val="24"/>
        </w:rPr>
      </w:pPr>
      <w:r>
        <w:rPr>
          <w:rFonts w:hint="eastAsia" w:ascii="楷体_GB2312" w:hAnsi="楷体_GB2312" w:eastAsia="楷体_GB2312" w:cs="楷体_GB2312"/>
          <w:b w:val="0"/>
          <w:bCs/>
          <w:kern w:val="0"/>
          <w:sz w:val="24"/>
          <w:szCs w:val="24"/>
        </w:rPr>
        <w:t>安卓系统下的省电模式下不支持锁屏计步功能，建议自行修改手机设置后，方可正常使用，设置流程如下：</w:t>
      </w:r>
    </w:p>
    <w:p>
      <w:pPr>
        <w:ind w:left="210" w:leftChars="100"/>
        <w:rPr>
          <w:rFonts w:hint="eastAsia" w:ascii="楷体_GB2312" w:hAnsi="楷体_GB2312" w:eastAsia="楷体_GB2312" w:cs="楷体_GB2312"/>
          <w:b w:val="0"/>
          <w:bCs/>
          <w:kern w:val="0"/>
          <w:sz w:val="24"/>
          <w:szCs w:val="24"/>
        </w:rPr>
      </w:pPr>
      <w:r>
        <w:rPr>
          <w:rFonts w:hint="eastAsia" w:ascii="楷体_GB2312" w:hAnsi="楷体_GB2312" w:eastAsia="楷体_GB2312" w:cs="楷体_GB2312"/>
          <w:b w:val="0"/>
          <w:bCs/>
          <w:kern w:val="0"/>
          <w:sz w:val="24"/>
          <w:szCs w:val="24"/>
        </w:rPr>
        <w:t>华为手机：进入手机【设置】-【全部设置】-【受保护的后台应用】-【运动世界校园】-【打开应用】</w:t>
      </w:r>
    </w:p>
    <w:p>
      <w:pPr>
        <w:ind w:left="210" w:leftChars="100"/>
        <w:rPr>
          <w:rFonts w:hint="eastAsia" w:ascii="楷体_GB2312" w:hAnsi="楷体_GB2312" w:eastAsia="楷体_GB2312" w:cs="楷体_GB2312"/>
          <w:b w:val="0"/>
          <w:bCs/>
          <w:kern w:val="0"/>
          <w:sz w:val="24"/>
          <w:szCs w:val="24"/>
        </w:rPr>
      </w:pPr>
      <w:r>
        <w:rPr>
          <w:rFonts w:hint="eastAsia" w:ascii="楷体_GB2312" w:hAnsi="楷体_GB2312" w:eastAsia="楷体_GB2312" w:cs="楷体_GB2312"/>
          <w:b w:val="0"/>
          <w:bCs/>
          <w:kern w:val="0"/>
          <w:sz w:val="24"/>
          <w:szCs w:val="24"/>
        </w:rPr>
        <w:t>小米手机：进入手机【设置】-【其他高级设置】-【神隐模式】-【应用设置】-【运动世界校园】-【取消选中】</w:t>
      </w:r>
    </w:p>
    <w:p>
      <w:pPr>
        <w:ind w:left="210" w:leftChars="100"/>
        <w:rPr>
          <w:rFonts w:hint="eastAsia" w:ascii="楷体_GB2312" w:hAnsi="楷体_GB2312" w:eastAsia="楷体_GB2312" w:cs="楷体_GB2312"/>
          <w:b w:val="0"/>
          <w:bCs/>
          <w:kern w:val="0"/>
          <w:sz w:val="24"/>
          <w:szCs w:val="24"/>
        </w:rPr>
      </w:pPr>
      <w:r>
        <w:rPr>
          <w:rFonts w:hint="eastAsia" w:ascii="楷体_GB2312" w:hAnsi="楷体_GB2312" w:eastAsia="楷体_GB2312" w:cs="楷体_GB2312"/>
          <w:b w:val="0"/>
          <w:bCs/>
          <w:kern w:val="0"/>
          <w:sz w:val="24"/>
          <w:szCs w:val="24"/>
        </w:rPr>
        <w:t>三星手机：进入手机【设定】-选择【电池】选项-关闭省电模式即可</w:t>
      </w:r>
    </w:p>
    <w:p>
      <w:pPr>
        <w:ind w:left="210" w:leftChars="100"/>
        <w:rPr>
          <w:rFonts w:hint="eastAsia" w:ascii="楷体_GB2312" w:hAnsi="楷体_GB2312" w:eastAsia="楷体_GB2312" w:cs="楷体_GB2312"/>
          <w:b w:val="0"/>
          <w:bCs/>
          <w:kern w:val="0"/>
          <w:sz w:val="24"/>
          <w:szCs w:val="24"/>
        </w:rPr>
      </w:pPr>
      <w:r>
        <w:rPr>
          <w:rFonts w:hint="eastAsia" w:ascii="楷体_GB2312" w:hAnsi="楷体_GB2312" w:eastAsia="楷体_GB2312" w:cs="楷体_GB2312"/>
          <w:b w:val="0"/>
          <w:bCs/>
          <w:kern w:val="0"/>
          <w:sz w:val="24"/>
          <w:szCs w:val="24"/>
        </w:rPr>
        <w:t>VIVO手机：长按电源键，退出【超级省电模式】即可</w:t>
      </w:r>
    </w:p>
    <w:p>
      <w:pPr>
        <w:ind w:left="210" w:leftChars="100"/>
        <w:rPr>
          <w:rFonts w:hint="eastAsia" w:ascii="楷体_GB2312" w:hAnsi="楷体_GB2312" w:eastAsia="楷体_GB2312" w:cs="楷体_GB2312"/>
          <w:b w:val="0"/>
          <w:bCs/>
          <w:kern w:val="0"/>
          <w:sz w:val="24"/>
          <w:szCs w:val="24"/>
        </w:rPr>
      </w:pPr>
      <w:r>
        <w:rPr>
          <w:rFonts w:hint="eastAsia" w:ascii="楷体_GB2312" w:hAnsi="楷体_GB2312" w:eastAsia="楷体_GB2312" w:cs="楷体_GB2312"/>
          <w:b w:val="0"/>
          <w:bCs/>
          <w:kern w:val="0"/>
          <w:sz w:val="24"/>
          <w:szCs w:val="24"/>
        </w:rPr>
        <w:t>OPPO手机：进入手机【设置】-选择【电量和存储】-【电量管理】选项-关闭智能省电模式</w:t>
      </w:r>
    </w:p>
    <w:p>
      <w:pPr>
        <w:ind w:left="210" w:leftChars="100"/>
        <w:rPr>
          <w:rFonts w:hint="eastAsia" w:ascii="楷体_GB2312" w:hAnsi="楷体_GB2312" w:eastAsia="楷体_GB2312" w:cs="楷体_GB2312"/>
          <w:b w:val="0"/>
          <w:bCs/>
          <w:kern w:val="0"/>
          <w:sz w:val="24"/>
          <w:szCs w:val="24"/>
        </w:rPr>
      </w:pPr>
      <w:r>
        <w:rPr>
          <w:rFonts w:hint="eastAsia" w:ascii="楷体_GB2312" w:hAnsi="楷体_GB2312" w:eastAsia="楷体_GB2312" w:cs="楷体_GB2312"/>
          <w:b w:val="0"/>
          <w:bCs/>
          <w:kern w:val="0"/>
          <w:sz w:val="24"/>
          <w:szCs w:val="24"/>
        </w:rPr>
        <w:t>魅族手机：进入手机【安全中心】-【省电模式】-【待机耗电管理】-【运动世界校园】-【打开应用保持运行】</w:t>
      </w:r>
    </w:p>
    <w:p>
      <w:pPr>
        <w:ind w:left="960" w:hanging="960" w:hangingChars="400"/>
        <w:rPr>
          <w:rFonts w:hint="eastAsia" w:ascii="楷体_GB2312" w:hAnsi="楷体_GB2312" w:eastAsia="楷体_GB2312" w:cs="楷体_GB2312"/>
          <w:b w:val="0"/>
          <w:bCs/>
          <w:color w:val="auto"/>
          <w:sz w:val="24"/>
          <w:szCs w:val="24"/>
        </w:rPr>
      </w:pPr>
    </w:p>
    <w:p>
      <w:pPr>
        <w:ind w:left="960" w:hanging="960" w:hangingChars="400"/>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六、成绩异常</w:t>
      </w:r>
    </w:p>
    <w:p>
      <w:pPr>
        <w:ind w:left="870" w:leftChars="300" w:hanging="240" w:hangingChars="100"/>
        <w:rPr>
          <w:rFonts w:hint="eastAsia" w:ascii="楷体_GB2312" w:hAnsi="楷体_GB2312" w:eastAsia="楷体_GB2312" w:cs="楷体_GB2312"/>
          <w:b w:val="0"/>
          <w:bCs/>
          <w:sz w:val="24"/>
          <w:szCs w:val="24"/>
        </w:rPr>
      </w:pPr>
      <w:r>
        <w:rPr>
          <w:rFonts w:hint="eastAsia" w:ascii="楷体_GB2312" w:hAnsi="楷体_GB2312" w:eastAsia="楷体_GB2312" w:cs="楷体_GB2312"/>
          <w:b w:val="0"/>
          <w:bCs/>
          <w:sz w:val="24"/>
          <w:szCs w:val="24"/>
        </w:rPr>
        <w:t>目前运动世界校园将乘坐交通工具和走路两种情况认定为异常成绩，异常成绩不参与排行榜和学期成绩的计算，配速的合理区间为2分11秒/公里至10分/公里。</w:t>
      </w:r>
    </w:p>
    <w:p>
      <w:pPr>
        <w:rPr>
          <w:rFonts w:hint="eastAsia" w:ascii="楷体_GB2312" w:hAnsi="楷体_GB2312" w:eastAsia="楷体_GB2312" w:cs="楷体_GB2312"/>
          <w:b w:val="0"/>
          <w:bCs/>
          <w:color w:val="auto"/>
          <w:sz w:val="24"/>
          <w:szCs w:val="24"/>
        </w:rPr>
      </w:pPr>
    </w:p>
    <w:p>
      <w:pPr>
        <w:rPr>
          <w:rFonts w:hint="eastAsia" w:ascii="楷体_GB2312" w:hAnsi="楷体_GB2312" w:eastAsia="楷体_GB2312" w:cs="楷体_GB2312"/>
          <w:b w:val="0"/>
          <w:bCs/>
          <w:color w:val="auto"/>
          <w:kern w:val="0"/>
          <w:sz w:val="24"/>
          <w:szCs w:val="24"/>
        </w:rPr>
      </w:pPr>
      <w:r>
        <w:rPr>
          <w:rFonts w:hint="eastAsia" w:ascii="楷体_GB2312" w:hAnsi="楷体_GB2312" w:eastAsia="楷体_GB2312" w:cs="楷体_GB2312"/>
          <w:b w:val="0"/>
          <w:bCs/>
          <w:color w:val="auto"/>
          <w:sz w:val="24"/>
          <w:szCs w:val="24"/>
        </w:rPr>
        <w:t>七、</w:t>
      </w:r>
      <w:r>
        <w:rPr>
          <w:rFonts w:hint="eastAsia" w:ascii="楷体_GB2312" w:hAnsi="楷体_GB2312" w:eastAsia="楷体_GB2312" w:cs="楷体_GB2312"/>
          <w:b w:val="0"/>
          <w:bCs/>
          <w:color w:val="auto"/>
          <w:kern w:val="0"/>
          <w:sz w:val="24"/>
          <w:szCs w:val="24"/>
        </w:rPr>
        <w:t>关于成绩上传</w:t>
      </w:r>
      <w:r>
        <w:rPr>
          <w:rFonts w:hint="eastAsia" w:ascii="楷体_GB2312" w:hAnsi="楷体_GB2312" w:eastAsia="楷体_GB2312" w:cs="楷体_GB2312"/>
          <w:b w:val="0"/>
          <w:bCs/>
          <w:kern w:val="0"/>
          <w:sz w:val="24"/>
          <w:szCs w:val="24"/>
        </w:rPr>
        <w:br w:type="textWrapping"/>
      </w:r>
      <w:r>
        <w:rPr>
          <w:rFonts w:hint="eastAsia" w:ascii="楷体_GB2312" w:hAnsi="楷体_GB2312" w:eastAsia="楷体_GB2312" w:cs="楷体_GB2312"/>
          <w:b w:val="0"/>
          <w:bCs/>
          <w:kern w:val="0"/>
          <w:sz w:val="24"/>
          <w:szCs w:val="24"/>
        </w:rPr>
        <w:t>运动世界校园App在跑步完成时会将成绩上传至服务器，由于网络原因未上传的</w:t>
      </w:r>
      <w:r>
        <w:rPr>
          <w:rFonts w:hint="eastAsia" w:ascii="楷体_GB2312" w:hAnsi="楷体_GB2312" w:eastAsia="楷体_GB2312" w:cs="楷体_GB2312"/>
          <w:b w:val="0"/>
          <w:bCs/>
          <w:color w:val="auto"/>
          <w:kern w:val="0"/>
          <w:sz w:val="24"/>
          <w:szCs w:val="24"/>
        </w:rPr>
        <w:t>成绩，将在网络恢复后自动上传，用户仍然可以在有网络的情况下手动上传成绩。</w:t>
      </w:r>
    </w:p>
    <w:p>
      <w:pPr>
        <w:rPr>
          <w:rFonts w:hint="eastAsia" w:ascii="楷体_GB2312" w:hAnsi="楷体_GB2312" w:eastAsia="楷体_GB2312" w:cs="楷体_GB2312"/>
          <w:b w:val="0"/>
          <w:bCs/>
          <w:color w:val="auto"/>
          <w:sz w:val="24"/>
          <w:szCs w:val="24"/>
        </w:rPr>
      </w:pPr>
    </w:p>
    <w:p>
      <w:pPr>
        <w:rPr>
          <w:rFonts w:hint="eastAsia" w:ascii="楷体_GB2312" w:hAnsi="楷体_GB2312" w:eastAsia="楷体_GB2312" w:cs="楷体_GB2312"/>
          <w:b w:val="0"/>
          <w:bCs/>
          <w:color w:val="auto"/>
          <w:sz w:val="24"/>
          <w:szCs w:val="24"/>
        </w:rPr>
      </w:pPr>
      <w:r>
        <w:rPr>
          <w:rFonts w:hint="eastAsia" w:ascii="楷体_GB2312" w:hAnsi="楷体_GB2312" w:eastAsia="楷体_GB2312" w:cs="楷体_GB2312"/>
          <w:b w:val="0"/>
          <w:bCs/>
          <w:color w:val="auto"/>
          <w:sz w:val="24"/>
          <w:szCs w:val="24"/>
        </w:rPr>
        <w:t>八、软件卸载后重新安装</w:t>
      </w:r>
    </w:p>
    <w:p>
      <w:pPr>
        <w:rPr>
          <w:rFonts w:hint="eastAsia" w:ascii="楷体_GB2312" w:hAnsi="楷体_GB2312" w:eastAsia="楷体_GB2312" w:cs="楷体_GB2312"/>
          <w:b w:val="0"/>
          <w:bCs/>
          <w:sz w:val="24"/>
          <w:szCs w:val="24"/>
        </w:rPr>
      </w:pPr>
      <w:r>
        <w:rPr>
          <w:rFonts w:hint="eastAsia" w:ascii="楷体_GB2312" w:hAnsi="楷体_GB2312" w:eastAsia="楷体_GB2312" w:cs="楷体_GB2312"/>
          <w:b w:val="0"/>
          <w:bCs/>
          <w:sz w:val="24"/>
          <w:szCs w:val="24"/>
        </w:rPr>
        <w:t xml:space="preserve">  软件卸载后重新安装需等待一小时后方可登录，若立即登录将显示“您的帐号已在其它设备登陆”。</w:t>
      </w:r>
    </w:p>
    <w:p>
      <w:pPr>
        <w:widowControl/>
        <w:shd w:val="clear" w:color="auto" w:fill="FFFFFF"/>
        <w:spacing w:before="100" w:beforeAutospacing="1" w:after="100" w:afterAutospacing="1" w:line="360" w:lineRule="atLeast"/>
        <w:jc w:val="left"/>
        <w:rPr>
          <w:rFonts w:hint="eastAsia" w:ascii="楷体_GB2312" w:hAnsi="楷体_GB2312" w:eastAsia="楷体_GB2312" w:cs="楷体_GB2312"/>
          <w:b w:val="0"/>
          <w:bCs/>
          <w:kern w:val="0"/>
          <w:sz w:val="24"/>
          <w:szCs w:val="24"/>
        </w:rPr>
      </w:pPr>
    </w:p>
    <w:p>
      <w:pPr>
        <w:widowControl/>
        <w:shd w:val="clear" w:color="auto" w:fill="FFFFFF"/>
        <w:spacing w:before="100" w:beforeAutospacing="1" w:after="100" w:afterAutospacing="1" w:line="360" w:lineRule="atLeast"/>
        <w:jc w:val="left"/>
        <w:rPr>
          <w:rFonts w:hint="eastAsia" w:ascii="楷体_GB2312" w:hAnsi="楷体_GB2312" w:eastAsia="楷体_GB2312" w:cs="楷体_GB2312"/>
          <w:b w:val="0"/>
          <w:bCs/>
          <w:kern w:val="0"/>
          <w:sz w:val="24"/>
          <w:szCs w:val="24"/>
        </w:rPr>
      </w:pPr>
    </w:p>
    <w:p>
      <w:pPr>
        <w:widowControl/>
        <w:shd w:val="clear" w:color="auto" w:fill="FFFFFF"/>
        <w:spacing w:before="100" w:beforeAutospacing="1" w:after="100" w:afterAutospacing="1" w:line="360" w:lineRule="atLeast"/>
        <w:jc w:val="left"/>
        <w:rPr>
          <w:rFonts w:hint="eastAsia" w:ascii="楷体_GB2312" w:hAnsi="楷体_GB2312" w:eastAsia="楷体_GB2312" w:cs="楷体_GB2312"/>
          <w:b/>
          <w:bCs w:val="0"/>
          <w:kern w:val="0"/>
          <w:sz w:val="24"/>
          <w:szCs w:val="24"/>
          <w:lang w:val="en-US" w:eastAsia="zh-CN"/>
        </w:rPr>
      </w:pPr>
      <w:r>
        <w:rPr>
          <w:rFonts w:hint="eastAsia" w:ascii="楷体_GB2312" w:hAnsi="楷体_GB2312" w:eastAsia="楷体_GB2312" w:cs="楷体_GB2312"/>
          <w:b/>
          <w:bCs w:val="0"/>
          <w:kern w:val="0"/>
          <w:sz w:val="24"/>
          <w:szCs w:val="24"/>
          <w:lang w:val="en-US" w:eastAsia="zh-CN"/>
        </w:rPr>
        <w:t>附2：操作说明</w:t>
      </w:r>
    </w:p>
    <w:p>
      <w:pPr>
        <w:rPr>
          <w:rFonts w:hint="eastAsia"/>
          <w:sz w:val="28"/>
          <w:szCs w:val="28"/>
        </w:rPr>
      </w:pPr>
    </w:p>
    <w:p>
      <w:pPr>
        <w:pStyle w:val="9"/>
        <w:numPr>
          <w:ilvl w:val="0"/>
          <w:numId w:val="3"/>
        </w:numPr>
        <w:ind w:firstLineChars="0"/>
        <w:rPr>
          <w:rFonts w:hint="eastAsia"/>
          <w:b w:val="0"/>
          <w:bCs/>
          <w:color w:val="auto"/>
          <w:sz w:val="24"/>
          <w:szCs w:val="24"/>
        </w:rPr>
      </w:pPr>
      <w:r>
        <w:rPr>
          <w:b w:val="0"/>
          <w:bCs/>
          <w:color w:val="auto"/>
          <w:sz w:val="24"/>
          <w:szCs w:val="24"/>
        </w:rPr>
        <w:t>运动世界高校管理后台使用方法</w:t>
      </w:r>
      <w:r>
        <w:rPr>
          <w:rFonts w:hint="eastAsia"/>
          <w:b w:val="0"/>
          <w:bCs/>
          <w:color w:val="auto"/>
          <w:sz w:val="24"/>
          <w:szCs w:val="24"/>
          <w:lang w:eastAsia="zh-CN"/>
        </w:rPr>
        <w:t>（</w:t>
      </w:r>
      <w:r>
        <w:rPr>
          <w:rFonts w:hint="eastAsia"/>
          <w:b w:val="0"/>
          <w:bCs/>
          <w:color w:val="auto"/>
          <w:sz w:val="24"/>
          <w:szCs w:val="24"/>
          <w:lang w:val="en-US" w:eastAsia="zh-CN"/>
        </w:rPr>
        <w:t>教师）</w:t>
      </w:r>
    </w:p>
    <w:p>
      <w:pPr>
        <w:rPr>
          <w:rFonts w:hint="eastAsia"/>
          <w:b w:val="0"/>
          <w:bCs/>
          <w:color w:val="auto"/>
          <w:sz w:val="24"/>
          <w:szCs w:val="24"/>
        </w:rPr>
      </w:pPr>
    </w:p>
    <w:p>
      <w:pPr>
        <w:rPr>
          <w:rFonts w:hint="eastAsia"/>
          <w:b w:val="0"/>
          <w:bCs/>
          <w:color w:val="auto"/>
          <w:sz w:val="24"/>
          <w:szCs w:val="24"/>
        </w:rPr>
      </w:pPr>
      <w:r>
        <w:rPr>
          <w:rFonts w:hint="eastAsia" w:ascii="宋体" w:hAnsi="宋体" w:eastAsia="宋体" w:cs="宋体"/>
          <w:b w:val="0"/>
          <w:bCs/>
          <w:color w:val="auto"/>
          <w:kern w:val="0"/>
          <w:sz w:val="24"/>
          <w:szCs w:val="24"/>
        </w:rPr>
        <w:t xml:space="preserve">       </w:t>
      </w:r>
    </w:p>
    <w:p>
      <w:pPr>
        <w:rPr>
          <w:rFonts w:hint="eastAsia"/>
          <w:b w:val="0"/>
          <w:bCs/>
          <w:color w:val="auto"/>
          <w:sz w:val="24"/>
          <w:szCs w:val="24"/>
        </w:rPr>
      </w:pPr>
    </w:p>
    <w:p>
      <w:pPr>
        <w:rPr>
          <w:b w:val="0"/>
          <w:bCs/>
          <w:color w:val="auto"/>
          <w:sz w:val="24"/>
          <w:szCs w:val="24"/>
        </w:rPr>
      </w:pPr>
      <w:r>
        <w:rPr>
          <w:rFonts w:hint="eastAsia"/>
          <w:b w:val="0"/>
          <w:bCs/>
          <w:color w:val="auto"/>
          <w:sz w:val="24"/>
          <w:szCs w:val="24"/>
          <w:lang w:val="en-US" w:eastAsia="zh-CN"/>
        </w:rPr>
        <w:t xml:space="preserve"> </w:t>
      </w:r>
      <w:r>
        <w:rPr>
          <w:rFonts w:hint="eastAsia"/>
          <w:b w:val="0"/>
          <w:bCs/>
          <w:color w:val="auto"/>
          <w:sz w:val="24"/>
          <w:szCs w:val="24"/>
        </w:rPr>
        <w:t>二、APP使用方式</w:t>
      </w:r>
    </w:p>
    <w:p>
      <w:pPr>
        <w:rPr>
          <w:b w:val="0"/>
          <w:bCs/>
          <w:color w:val="auto"/>
          <w:sz w:val="24"/>
          <w:szCs w:val="24"/>
        </w:rPr>
      </w:pPr>
    </w:p>
    <w:p>
      <w:pPr>
        <w:tabs>
          <w:tab w:val="left" w:pos="2130"/>
          <w:tab w:val="center" w:pos="4153"/>
          <w:tab w:val="left" w:pos="5940"/>
        </w:tabs>
        <w:rPr>
          <w:b w:val="0"/>
          <w:bCs/>
          <w:color w:val="auto"/>
          <w:sz w:val="24"/>
          <w:szCs w:val="24"/>
        </w:rPr>
      </w:pPr>
      <w:r>
        <w:rPr>
          <w:b w:val="0"/>
          <w:bCs/>
          <w:color w:val="auto"/>
          <w:sz w:val="24"/>
          <w:szCs w:val="24"/>
        </w:rPr>
        <w:pict>
          <v:shape id="1033" o:spid="_x0000_s2050" o:spt="32" type="#_x0000_t32" style="position:absolute;left:0pt;margin-left:258pt;margin-top:16.8pt;height:0pt;width:29.25pt;z-index:1024;mso-width-relative:page;mso-height-relative:page;" filled="f" coordsize="21600,21600">
            <v:path arrowok="t"/>
            <v:fill on="f" focussize="0,0"/>
            <v:stroke endarrow="block"/>
            <v:imagedata o:title=""/>
            <o:lock v:ext="edit"/>
          </v:shape>
        </w:pict>
      </w:r>
      <w:r>
        <w:rPr>
          <w:b w:val="0"/>
          <w:bCs/>
          <w:color w:val="auto"/>
          <w:sz w:val="24"/>
          <w:szCs w:val="24"/>
        </w:rPr>
        <w:pict>
          <v:shape id="1034" o:spid="_x0000_s2051" o:spt="32" type="#_x0000_t32" style="position:absolute;left:0pt;margin-left:167.25pt;margin-top:16.8pt;height:0pt;width:28.5pt;z-index:1024;mso-width-relative:page;mso-height-relative:page;" filled="f" coordsize="21600,21600">
            <v:path arrowok="t"/>
            <v:fill on="f" focussize="0,0"/>
            <v:stroke endarrow="block"/>
            <v:imagedata o:title=""/>
            <o:lock v:ext="edit"/>
          </v:shape>
        </w:pict>
      </w:r>
      <w:r>
        <w:rPr>
          <w:b w:val="0"/>
          <w:bCs/>
          <w:color w:val="auto"/>
          <w:sz w:val="24"/>
          <w:szCs w:val="24"/>
        </w:rPr>
        <w:pict>
          <v:shape id="1035" o:spid="_x0000_s2052" o:spt="32" type="#_x0000_t32" style="position:absolute;left:0pt;margin-left:66pt;margin-top:16.8pt;height:0pt;width:25.5pt;z-index:1024;mso-width-relative:page;mso-height-relative:page;" filled="f" coordsize="21600,21600">
            <v:path arrowok="t"/>
            <v:fill on="f" focussize="0,0"/>
            <v:stroke endarrow="block"/>
            <v:imagedata o:title=""/>
            <o:lock v:ext="edit"/>
          </v:shape>
        </w:pict>
      </w:r>
      <w:r>
        <w:rPr>
          <w:rFonts w:hint="eastAsia"/>
          <w:b w:val="0"/>
          <w:bCs/>
          <w:color w:val="auto"/>
          <w:sz w:val="24"/>
          <w:szCs w:val="24"/>
        </w:rPr>
        <w:t>下载安装</w:t>
      </w:r>
      <w:r>
        <w:rPr>
          <w:b w:val="0"/>
          <w:bCs/>
          <w:color w:val="auto"/>
          <w:sz w:val="24"/>
          <w:szCs w:val="24"/>
        </w:rPr>
        <w:tab/>
      </w:r>
      <w:r>
        <w:rPr>
          <w:b w:val="0"/>
          <w:bCs/>
          <w:color w:val="auto"/>
          <w:sz w:val="24"/>
          <w:szCs w:val="24"/>
        </w:rPr>
        <w:t>注册登录</w:t>
      </w:r>
      <w:r>
        <w:rPr>
          <w:b w:val="0"/>
          <w:bCs/>
          <w:color w:val="auto"/>
          <w:sz w:val="24"/>
          <w:szCs w:val="24"/>
        </w:rPr>
        <w:tab/>
      </w:r>
      <w:r>
        <w:rPr>
          <w:rFonts w:hint="eastAsia"/>
          <w:b w:val="0"/>
          <w:bCs/>
          <w:color w:val="auto"/>
          <w:sz w:val="24"/>
          <w:szCs w:val="24"/>
        </w:rPr>
        <w:t xml:space="preserve">     </w:t>
      </w:r>
      <w:r>
        <w:rPr>
          <w:b w:val="0"/>
          <w:bCs/>
          <w:color w:val="auto"/>
          <w:sz w:val="24"/>
          <w:szCs w:val="24"/>
        </w:rPr>
        <w:t>选择班级</w:t>
      </w:r>
      <w:r>
        <w:rPr>
          <w:b w:val="0"/>
          <w:bCs/>
          <w:color w:val="auto"/>
          <w:sz w:val="24"/>
          <w:szCs w:val="24"/>
        </w:rPr>
        <w:tab/>
      </w:r>
      <w:r>
        <w:rPr>
          <w:b w:val="0"/>
          <w:bCs/>
          <w:color w:val="auto"/>
          <w:sz w:val="24"/>
          <w:szCs w:val="24"/>
        </w:rPr>
        <w:t>开始跑步</w:t>
      </w:r>
    </w:p>
    <w:p>
      <w:pPr>
        <w:rPr>
          <w:b w:val="0"/>
          <w:bCs/>
          <w:color w:val="auto"/>
          <w:sz w:val="24"/>
          <w:szCs w:val="24"/>
        </w:rPr>
      </w:pPr>
    </w:p>
    <w:p>
      <w:pPr>
        <w:pStyle w:val="9"/>
        <w:numPr>
          <w:ilvl w:val="1"/>
          <w:numId w:val="4"/>
        </w:numPr>
        <w:ind w:firstLineChars="0"/>
        <w:rPr>
          <w:b w:val="0"/>
          <w:bCs/>
          <w:color w:val="auto"/>
          <w:sz w:val="24"/>
          <w:szCs w:val="24"/>
        </w:rPr>
      </w:pPr>
      <w:r>
        <w:rPr>
          <w:rFonts w:hint="eastAsia"/>
          <w:b w:val="0"/>
          <w:bCs/>
          <w:color w:val="auto"/>
          <w:sz w:val="24"/>
          <w:szCs w:val="24"/>
        </w:rPr>
        <w:t>下载安装</w:t>
      </w:r>
    </w:p>
    <w:p>
      <w:pPr>
        <w:ind w:left="420"/>
        <w:rPr>
          <w:b w:val="0"/>
          <w:bCs/>
          <w:color w:val="auto"/>
          <w:sz w:val="24"/>
          <w:szCs w:val="24"/>
        </w:rPr>
      </w:pPr>
      <w:r>
        <w:rPr>
          <w:rFonts w:hint="eastAsia"/>
          <w:b w:val="0"/>
          <w:bCs/>
          <w:color w:val="auto"/>
          <w:sz w:val="24"/>
          <w:szCs w:val="24"/>
        </w:rPr>
        <w:t>方法一：进入APPstore(ios)/应用宝或各类应用市场搜索“运动世界校园版”下载安装</w:t>
      </w:r>
    </w:p>
    <w:p>
      <w:pPr>
        <w:ind w:left="420"/>
        <w:rPr>
          <w:b w:val="0"/>
          <w:bCs/>
          <w:color w:val="auto"/>
          <w:sz w:val="24"/>
          <w:szCs w:val="24"/>
        </w:rPr>
      </w:pPr>
      <w:r>
        <w:rPr>
          <w:rFonts w:hint="eastAsia"/>
          <w:b w:val="0"/>
          <w:bCs/>
          <w:color w:val="auto"/>
          <w:sz w:val="24"/>
          <w:szCs w:val="24"/>
        </w:rPr>
        <w:t>方法二：扫描以下二维码下载</w:t>
      </w:r>
    </w:p>
    <w:p>
      <w:pPr>
        <w:ind w:left="420"/>
        <w:rPr>
          <w:b w:val="0"/>
          <w:bCs/>
          <w:color w:val="auto"/>
          <w:sz w:val="24"/>
          <w:szCs w:val="24"/>
        </w:rPr>
      </w:pPr>
      <w:r>
        <w:rPr>
          <w:b w:val="0"/>
          <w:bCs/>
          <w:color w:val="auto"/>
          <w:sz w:val="24"/>
          <w:szCs w:val="24"/>
        </w:rPr>
        <w:drawing>
          <wp:inline distT="0" distB="0" distL="0" distR="0">
            <wp:extent cx="2190115" cy="2847975"/>
            <wp:effectExtent l="0" t="0" r="635" b="9525"/>
            <wp:docPr id="1036" name="图片 11"/>
            <wp:cNvGraphicFramePr/>
            <a:graphic xmlns:a="http://schemas.openxmlformats.org/drawingml/2006/main">
              <a:graphicData uri="http://schemas.openxmlformats.org/drawingml/2006/picture">
                <pic:pic xmlns:pic="http://schemas.openxmlformats.org/drawingml/2006/picture">
                  <pic:nvPicPr>
                    <pic:cNvPr id="1036" name="图片 11"/>
                    <pic:cNvPicPr/>
                  </pic:nvPicPr>
                  <pic:blipFill>
                    <a:blip r:embed="rId4" cstate="print"/>
                    <a:srcRect/>
                    <a:stretch>
                      <a:fillRect/>
                    </a:stretch>
                  </pic:blipFill>
                  <pic:spPr>
                    <a:xfrm>
                      <a:off x="0" y="0"/>
                      <a:ext cx="2190749" cy="2847975"/>
                    </a:xfrm>
                    <a:prstGeom prst="rect">
                      <a:avLst/>
                    </a:prstGeom>
                    <a:ln>
                      <a:noFill/>
                    </a:ln>
                  </pic:spPr>
                </pic:pic>
              </a:graphicData>
            </a:graphic>
          </wp:inline>
        </w:drawing>
      </w:r>
    </w:p>
    <w:p>
      <w:pPr>
        <w:ind w:left="420"/>
        <w:rPr>
          <w:b w:val="0"/>
          <w:bCs/>
          <w:color w:val="auto"/>
          <w:sz w:val="24"/>
          <w:szCs w:val="24"/>
        </w:rPr>
      </w:pPr>
    </w:p>
    <w:p>
      <w:pPr>
        <w:pStyle w:val="9"/>
        <w:numPr>
          <w:ilvl w:val="1"/>
          <w:numId w:val="4"/>
        </w:numPr>
        <w:ind w:firstLineChars="0"/>
        <w:rPr>
          <w:b w:val="0"/>
          <w:bCs/>
          <w:color w:val="auto"/>
          <w:sz w:val="24"/>
          <w:szCs w:val="24"/>
        </w:rPr>
      </w:pPr>
      <w:r>
        <w:rPr>
          <w:rFonts w:hint="eastAsia"/>
          <w:b w:val="0"/>
          <w:bCs/>
          <w:color w:val="auto"/>
          <w:sz w:val="24"/>
          <w:szCs w:val="24"/>
        </w:rPr>
        <w:t>注册登录</w:t>
      </w:r>
    </w:p>
    <w:p>
      <w:pPr>
        <w:ind w:left="420"/>
        <w:rPr>
          <w:b w:val="0"/>
          <w:bCs/>
          <w:color w:val="auto"/>
          <w:sz w:val="24"/>
          <w:szCs w:val="24"/>
        </w:rPr>
      </w:pPr>
      <w:r>
        <w:rPr>
          <w:rFonts w:hint="eastAsia"/>
          <w:b w:val="0"/>
          <w:bCs/>
          <w:color w:val="auto"/>
          <w:sz w:val="24"/>
          <w:szCs w:val="24"/>
        </w:rPr>
        <w:t>APP下载完成后按下图流程完成注册并登陆</w:t>
      </w:r>
    </w:p>
    <w:p>
      <w:pPr>
        <w:ind w:left="420"/>
        <w:rPr>
          <w:b w:val="0"/>
          <w:bCs/>
          <w:color w:val="auto"/>
          <w:sz w:val="24"/>
          <w:szCs w:val="24"/>
        </w:rPr>
      </w:pPr>
      <w:r>
        <w:rPr>
          <w:rFonts w:hint="eastAsia"/>
          <w:b w:val="0"/>
          <w:bCs/>
          <w:color w:val="auto"/>
          <w:sz w:val="24"/>
          <w:szCs w:val="24"/>
        </w:rPr>
        <w:t>（1）点击创建账号</w:t>
      </w:r>
    </w:p>
    <w:p>
      <w:pPr>
        <w:ind w:left="420"/>
        <w:rPr>
          <w:b w:val="0"/>
          <w:bCs/>
          <w:color w:val="auto"/>
          <w:sz w:val="24"/>
          <w:szCs w:val="24"/>
        </w:rPr>
      </w:pPr>
      <w:bookmarkStart w:id="1" w:name="_GoBack"/>
      <w:bookmarkEnd w:id="1"/>
    </w:p>
    <w:p>
      <w:pPr>
        <w:widowControl/>
        <w:jc w:val="left"/>
        <w:rPr>
          <w:rFonts w:ascii="宋体" w:hAnsi="宋体" w:eastAsia="宋体" w:cs="宋体"/>
          <w:b w:val="0"/>
          <w:bCs/>
          <w:color w:val="auto"/>
          <w:kern w:val="0"/>
          <w:sz w:val="24"/>
          <w:szCs w:val="24"/>
        </w:rPr>
      </w:pPr>
      <w:r>
        <w:rPr>
          <w:rFonts w:ascii="宋体" w:hAnsi="宋体" w:eastAsia="宋体" w:cs="宋体"/>
          <w:b w:val="0"/>
          <w:bCs/>
          <w:color w:val="auto"/>
          <w:kern w:val="0"/>
          <w:sz w:val="24"/>
          <w:szCs w:val="24"/>
        </w:rPr>
        <w:drawing>
          <wp:inline distT="0" distB="0" distL="0" distR="0">
            <wp:extent cx="1809750" cy="3216910"/>
            <wp:effectExtent l="0" t="0" r="0" b="2540"/>
            <wp:docPr id="1037" name="图片 1"/>
            <wp:cNvGraphicFramePr/>
            <a:graphic xmlns:a="http://schemas.openxmlformats.org/drawingml/2006/main">
              <a:graphicData uri="http://schemas.openxmlformats.org/drawingml/2006/picture">
                <pic:pic xmlns:pic="http://schemas.openxmlformats.org/drawingml/2006/picture">
                  <pic:nvPicPr>
                    <pic:cNvPr id="1037" name="图片 1"/>
                    <pic:cNvPicPr/>
                  </pic:nvPicPr>
                  <pic:blipFill>
                    <a:blip r:embed="rId5" cstate="print"/>
                    <a:srcRect/>
                    <a:stretch>
                      <a:fillRect/>
                    </a:stretch>
                  </pic:blipFill>
                  <pic:spPr>
                    <a:xfrm>
                      <a:off x="0" y="0"/>
                      <a:ext cx="1809750" cy="3217332"/>
                    </a:xfrm>
                    <a:prstGeom prst="rect">
                      <a:avLst/>
                    </a:prstGeom>
                    <a:ln>
                      <a:noFill/>
                    </a:ln>
                  </pic:spPr>
                </pic:pic>
              </a:graphicData>
            </a:graphic>
          </wp:inline>
        </w:drawing>
      </w:r>
    </w:p>
    <w:p>
      <w:pPr>
        <w:ind w:left="420"/>
        <w:rPr>
          <w:b w:val="0"/>
          <w:bCs/>
          <w:color w:val="auto"/>
          <w:sz w:val="24"/>
          <w:szCs w:val="24"/>
        </w:rPr>
      </w:pPr>
      <w:r>
        <w:rPr>
          <w:b w:val="0"/>
          <w:bCs/>
          <w:color w:val="auto"/>
          <w:sz w:val="24"/>
          <w:szCs w:val="24"/>
        </w:rPr>
        <w:t>（</w:t>
      </w:r>
      <w:r>
        <w:rPr>
          <w:rFonts w:hint="eastAsia"/>
          <w:b w:val="0"/>
          <w:bCs/>
          <w:color w:val="auto"/>
          <w:sz w:val="24"/>
          <w:szCs w:val="24"/>
        </w:rPr>
        <w:t>2</w:t>
      </w:r>
      <w:r>
        <w:rPr>
          <w:b w:val="0"/>
          <w:bCs/>
          <w:color w:val="auto"/>
          <w:sz w:val="24"/>
          <w:szCs w:val="24"/>
        </w:rPr>
        <w:t>）输入常用手机号并进行验证，设置登录密码</w:t>
      </w:r>
    </w:p>
    <w:p>
      <w:pPr>
        <w:ind w:left="420"/>
        <w:rPr>
          <w:b w:val="0"/>
          <w:bCs/>
          <w:color w:val="auto"/>
          <w:sz w:val="24"/>
          <w:szCs w:val="24"/>
        </w:rPr>
      </w:pPr>
      <w:r>
        <w:rPr>
          <w:b w:val="0"/>
          <w:bCs/>
          <w:color w:val="auto"/>
          <w:sz w:val="24"/>
          <w:szCs w:val="24"/>
        </w:rPr>
        <w:drawing>
          <wp:inline distT="0" distB="0" distL="0" distR="0">
            <wp:extent cx="2110740" cy="3752215"/>
            <wp:effectExtent l="0" t="0" r="3810" b="635"/>
            <wp:docPr id="1038" name="图片 3"/>
            <wp:cNvGraphicFramePr/>
            <a:graphic xmlns:a="http://schemas.openxmlformats.org/drawingml/2006/main">
              <a:graphicData uri="http://schemas.openxmlformats.org/drawingml/2006/picture">
                <pic:pic xmlns:pic="http://schemas.openxmlformats.org/drawingml/2006/picture">
                  <pic:nvPicPr>
                    <pic:cNvPr id="1038" name="图片 3"/>
                    <pic:cNvPicPr/>
                  </pic:nvPicPr>
                  <pic:blipFill>
                    <a:blip r:embed="rId6" cstate="print"/>
                    <a:srcRect/>
                    <a:stretch>
                      <a:fillRect/>
                    </a:stretch>
                  </pic:blipFill>
                  <pic:spPr>
                    <a:xfrm>
                      <a:off x="0" y="0"/>
                      <a:ext cx="2110978" cy="3752849"/>
                    </a:xfrm>
                    <a:prstGeom prst="rect">
                      <a:avLst/>
                    </a:prstGeom>
                    <a:ln>
                      <a:noFill/>
                    </a:ln>
                  </pic:spPr>
                </pic:pic>
              </a:graphicData>
            </a:graphic>
          </wp:inline>
        </w:drawing>
      </w:r>
    </w:p>
    <w:p>
      <w:pPr>
        <w:ind w:left="420"/>
        <w:rPr>
          <w:b w:val="0"/>
          <w:bCs/>
          <w:color w:val="auto"/>
          <w:sz w:val="24"/>
          <w:szCs w:val="24"/>
        </w:rPr>
      </w:pPr>
    </w:p>
    <w:p>
      <w:pPr>
        <w:rPr>
          <w:b w:val="0"/>
          <w:bCs/>
          <w:color w:val="auto"/>
          <w:sz w:val="24"/>
          <w:szCs w:val="24"/>
        </w:rPr>
      </w:pPr>
      <w:r>
        <w:rPr>
          <w:b w:val="0"/>
          <w:bCs/>
          <w:color w:val="auto"/>
          <w:sz w:val="24"/>
          <w:szCs w:val="24"/>
        </w:rPr>
        <w:t>（</w:t>
      </w:r>
      <w:r>
        <w:rPr>
          <w:rFonts w:hint="eastAsia"/>
          <w:b w:val="0"/>
          <w:bCs/>
          <w:color w:val="auto"/>
          <w:sz w:val="24"/>
          <w:szCs w:val="24"/>
        </w:rPr>
        <w:t>3</w:t>
      </w:r>
      <w:r>
        <w:rPr>
          <w:b w:val="0"/>
          <w:bCs/>
          <w:color w:val="auto"/>
          <w:sz w:val="24"/>
          <w:szCs w:val="24"/>
        </w:rPr>
        <w:t>）选择校区输入学号并点击校验</w:t>
      </w:r>
    </w:p>
    <w:p>
      <w:pPr>
        <w:rPr>
          <w:b w:val="0"/>
          <w:bCs/>
          <w:color w:val="auto"/>
          <w:sz w:val="24"/>
          <w:szCs w:val="24"/>
        </w:rPr>
      </w:pPr>
      <w:r>
        <w:rPr>
          <w:b w:val="0"/>
          <w:bCs/>
          <w:color w:val="auto"/>
          <w:sz w:val="24"/>
          <w:szCs w:val="24"/>
        </w:rPr>
        <w:drawing>
          <wp:inline distT="0" distB="0" distL="0" distR="0">
            <wp:extent cx="2003425" cy="3562350"/>
            <wp:effectExtent l="0" t="0" r="15875" b="0"/>
            <wp:docPr id="1039" name="图片 4"/>
            <wp:cNvGraphicFramePr/>
            <a:graphic xmlns:a="http://schemas.openxmlformats.org/drawingml/2006/main">
              <a:graphicData uri="http://schemas.openxmlformats.org/drawingml/2006/picture">
                <pic:pic xmlns:pic="http://schemas.openxmlformats.org/drawingml/2006/picture">
                  <pic:nvPicPr>
                    <pic:cNvPr id="1039" name="图片 4"/>
                    <pic:cNvPicPr/>
                  </pic:nvPicPr>
                  <pic:blipFill>
                    <a:blip r:embed="rId7" cstate="print"/>
                    <a:srcRect/>
                    <a:stretch>
                      <a:fillRect/>
                    </a:stretch>
                  </pic:blipFill>
                  <pic:spPr>
                    <a:xfrm>
                      <a:off x="0" y="0"/>
                      <a:ext cx="2003822" cy="3562350"/>
                    </a:xfrm>
                    <a:prstGeom prst="rect">
                      <a:avLst/>
                    </a:prstGeom>
                    <a:ln>
                      <a:noFill/>
                    </a:ln>
                  </pic:spPr>
                </pic:pic>
              </a:graphicData>
            </a:graphic>
          </wp:inline>
        </w:drawing>
      </w:r>
    </w:p>
    <w:p>
      <w:pPr>
        <w:rPr>
          <w:b w:val="0"/>
          <w:bCs/>
          <w:color w:val="auto"/>
          <w:sz w:val="24"/>
          <w:szCs w:val="24"/>
        </w:rPr>
      </w:pPr>
      <w:r>
        <w:rPr>
          <w:rFonts w:hint="eastAsia"/>
          <w:b w:val="0"/>
          <w:bCs/>
          <w:color w:val="auto"/>
          <w:sz w:val="24"/>
          <w:szCs w:val="24"/>
        </w:rPr>
        <w:t>（4）点击校验后按要求输入学院、姓名、性别</w:t>
      </w:r>
    </w:p>
    <w:p>
      <w:pPr>
        <w:ind w:firstLine="560" w:firstLineChars="200"/>
        <w:rPr>
          <w:b w:val="0"/>
          <w:bCs/>
          <w:color w:val="auto"/>
          <w:sz w:val="24"/>
          <w:szCs w:val="24"/>
        </w:rPr>
      </w:pPr>
      <w:r>
        <w:rPr>
          <w:b w:val="0"/>
          <w:bCs/>
          <w:color w:val="auto"/>
          <w:sz w:val="24"/>
          <w:szCs w:val="24"/>
        </w:rPr>
        <w:drawing>
          <wp:inline distT="0" distB="0" distL="0" distR="0">
            <wp:extent cx="2085975" cy="3707765"/>
            <wp:effectExtent l="0" t="0" r="9525" b="6985"/>
            <wp:docPr id="1040" name="图片 5"/>
            <wp:cNvGraphicFramePr/>
            <a:graphic xmlns:a="http://schemas.openxmlformats.org/drawingml/2006/main">
              <a:graphicData uri="http://schemas.openxmlformats.org/drawingml/2006/picture">
                <pic:pic xmlns:pic="http://schemas.openxmlformats.org/drawingml/2006/picture">
                  <pic:nvPicPr>
                    <pic:cNvPr id="1040" name="图片 5"/>
                    <pic:cNvPicPr/>
                  </pic:nvPicPr>
                  <pic:blipFill>
                    <a:blip r:embed="rId8" cstate="print"/>
                    <a:srcRect/>
                    <a:stretch>
                      <a:fillRect/>
                    </a:stretch>
                  </pic:blipFill>
                  <pic:spPr>
                    <a:xfrm>
                      <a:off x="0" y="0"/>
                      <a:ext cx="2085975" cy="3708399"/>
                    </a:xfrm>
                    <a:prstGeom prst="rect">
                      <a:avLst/>
                    </a:prstGeom>
                    <a:ln>
                      <a:noFill/>
                    </a:ln>
                  </pic:spPr>
                </pic:pic>
              </a:graphicData>
            </a:graphic>
          </wp:inline>
        </w:drawing>
      </w:r>
    </w:p>
    <w:p>
      <w:pPr>
        <w:ind w:firstLine="560" w:firstLineChars="200"/>
        <w:rPr>
          <w:b w:val="0"/>
          <w:bCs/>
          <w:color w:val="auto"/>
          <w:sz w:val="24"/>
          <w:szCs w:val="24"/>
        </w:rPr>
      </w:pPr>
    </w:p>
    <w:p>
      <w:pPr>
        <w:ind w:firstLine="560" w:firstLineChars="200"/>
        <w:rPr>
          <w:b w:val="0"/>
          <w:bCs/>
          <w:color w:val="auto"/>
          <w:sz w:val="24"/>
          <w:szCs w:val="24"/>
        </w:rPr>
      </w:pPr>
    </w:p>
    <w:p>
      <w:pPr>
        <w:ind w:firstLine="560" w:firstLineChars="200"/>
        <w:rPr>
          <w:b w:val="0"/>
          <w:bCs/>
          <w:color w:val="auto"/>
          <w:sz w:val="24"/>
          <w:szCs w:val="24"/>
        </w:rPr>
      </w:pPr>
      <w:r>
        <w:rPr>
          <w:rFonts w:hint="eastAsia"/>
          <w:b w:val="0"/>
          <w:bCs/>
          <w:color w:val="auto"/>
          <w:sz w:val="24"/>
          <w:szCs w:val="24"/>
        </w:rPr>
        <w:t>（5）确认信息正确后完成注册后，APP将自动登录</w:t>
      </w:r>
    </w:p>
    <w:p>
      <w:pPr>
        <w:ind w:firstLine="560" w:firstLineChars="200"/>
        <w:rPr>
          <w:b w:val="0"/>
          <w:bCs/>
          <w:color w:val="auto"/>
          <w:sz w:val="24"/>
          <w:szCs w:val="24"/>
        </w:rPr>
      </w:pPr>
      <w:r>
        <w:rPr>
          <w:b w:val="0"/>
          <w:bCs/>
          <w:color w:val="auto"/>
          <w:sz w:val="24"/>
          <w:szCs w:val="24"/>
        </w:rPr>
        <w:drawing>
          <wp:inline distT="0" distB="0" distL="0" distR="0">
            <wp:extent cx="1864360" cy="3314700"/>
            <wp:effectExtent l="0" t="0" r="2540" b="0"/>
            <wp:docPr id="1041" name="图片 6"/>
            <wp:cNvGraphicFramePr/>
            <a:graphic xmlns:a="http://schemas.openxmlformats.org/drawingml/2006/main">
              <a:graphicData uri="http://schemas.openxmlformats.org/drawingml/2006/picture">
                <pic:pic xmlns:pic="http://schemas.openxmlformats.org/drawingml/2006/picture">
                  <pic:nvPicPr>
                    <pic:cNvPr id="1041" name="图片 6"/>
                    <pic:cNvPicPr/>
                  </pic:nvPicPr>
                  <pic:blipFill>
                    <a:blip r:embed="rId9" cstate="print"/>
                    <a:srcRect/>
                    <a:stretch>
                      <a:fillRect/>
                    </a:stretch>
                  </pic:blipFill>
                  <pic:spPr>
                    <a:xfrm>
                      <a:off x="0" y="0"/>
                      <a:ext cx="1864518" cy="3314700"/>
                    </a:xfrm>
                    <a:prstGeom prst="rect">
                      <a:avLst/>
                    </a:prstGeom>
                    <a:ln>
                      <a:noFill/>
                    </a:ln>
                  </pic:spPr>
                </pic:pic>
              </a:graphicData>
            </a:graphic>
          </wp:inline>
        </w:drawing>
      </w:r>
    </w:p>
    <w:p>
      <w:pPr>
        <w:rPr>
          <w:b w:val="0"/>
          <w:bCs/>
          <w:color w:val="auto"/>
          <w:sz w:val="24"/>
          <w:szCs w:val="24"/>
        </w:rPr>
      </w:pPr>
    </w:p>
    <w:p>
      <w:pPr>
        <w:rPr>
          <w:b w:val="0"/>
          <w:bCs/>
          <w:color w:val="auto"/>
          <w:sz w:val="24"/>
          <w:szCs w:val="24"/>
        </w:rPr>
      </w:pPr>
    </w:p>
    <w:p>
      <w:pPr>
        <w:pStyle w:val="9"/>
        <w:numPr>
          <w:ilvl w:val="1"/>
          <w:numId w:val="4"/>
        </w:numPr>
        <w:ind w:firstLineChars="0"/>
        <w:rPr>
          <w:b w:val="0"/>
          <w:bCs/>
          <w:color w:val="auto"/>
          <w:sz w:val="24"/>
          <w:szCs w:val="24"/>
        </w:rPr>
      </w:pPr>
      <w:r>
        <w:rPr>
          <w:rFonts w:hint="eastAsia"/>
          <w:b w:val="0"/>
          <w:bCs/>
          <w:color w:val="auto"/>
          <w:sz w:val="24"/>
          <w:szCs w:val="24"/>
        </w:rPr>
        <w:t>选择老师及班级</w:t>
      </w:r>
    </w:p>
    <w:p>
      <w:pPr>
        <w:ind w:left="420"/>
        <w:rPr>
          <w:b w:val="0"/>
          <w:bCs/>
          <w:color w:val="auto"/>
          <w:sz w:val="24"/>
          <w:szCs w:val="24"/>
        </w:rPr>
      </w:pPr>
      <w:r>
        <w:rPr>
          <w:rFonts w:hint="eastAsia"/>
          <w:b w:val="0"/>
          <w:bCs/>
          <w:color w:val="auto"/>
          <w:sz w:val="24"/>
          <w:szCs w:val="24"/>
        </w:rPr>
        <w:t>按下图所示顺序选择本学期体育课任课老师及班级序号</w:t>
      </w:r>
    </w:p>
    <w:p>
      <w:pPr>
        <w:ind w:left="420"/>
        <w:rPr>
          <w:b w:val="0"/>
          <w:bCs/>
          <w:color w:val="auto"/>
          <w:sz w:val="24"/>
          <w:szCs w:val="24"/>
        </w:rPr>
      </w:pPr>
      <w:r>
        <w:rPr>
          <w:rFonts w:hint="eastAsia"/>
          <w:b w:val="0"/>
          <w:bCs/>
          <w:color w:val="auto"/>
          <w:sz w:val="24"/>
          <w:szCs w:val="24"/>
        </w:rPr>
        <w:t>（1）              （2）           （3）</w:t>
      </w:r>
    </w:p>
    <w:p>
      <w:pPr>
        <w:rPr>
          <w:rFonts w:ascii="宋体" w:hAnsi="宋体" w:eastAsia="宋体" w:cs="宋体"/>
          <w:b w:val="0"/>
          <w:bCs/>
          <w:color w:val="auto"/>
          <w:kern w:val="0"/>
          <w:sz w:val="24"/>
          <w:szCs w:val="24"/>
        </w:rPr>
      </w:pPr>
      <w:r>
        <w:rPr>
          <w:rFonts w:ascii="宋体" w:hAnsi="宋体" w:eastAsia="宋体" w:cs="宋体"/>
          <w:b w:val="0"/>
          <w:bCs/>
          <w:color w:val="auto"/>
          <w:kern w:val="0"/>
          <w:sz w:val="24"/>
          <w:szCs w:val="24"/>
        </w:rPr>
        <w:drawing>
          <wp:inline distT="0" distB="0" distL="0" distR="0">
            <wp:extent cx="1446530" cy="2571750"/>
            <wp:effectExtent l="0" t="0" r="1270" b="0"/>
            <wp:docPr id="1042" name="图片 7"/>
            <wp:cNvGraphicFramePr/>
            <a:graphic xmlns:a="http://schemas.openxmlformats.org/drawingml/2006/main">
              <a:graphicData uri="http://schemas.openxmlformats.org/drawingml/2006/picture">
                <pic:pic xmlns:pic="http://schemas.openxmlformats.org/drawingml/2006/picture">
                  <pic:nvPicPr>
                    <pic:cNvPr id="1042" name="图片 7"/>
                    <pic:cNvPicPr/>
                  </pic:nvPicPr>
                  <pic:blipFill>
                    <a:blip r:embed="rId10" cstate="print"/>
                    <a:srcRect/>
                    <a:stretch>
                      <a:fillRect/>
                    </a:stretch>
                  </pic:blipFill>
                  <pic:spPr>
                    <a:xfrm>
                      <a:off x="0" y="0"/>
                      <a:ext cx="1446609" cy="2571750"/>
                    </a:xfrm>
                    <a:prstGeom prst="rect">
                      <a:avLst/>
                    </a:prstGeom>
                    <a:ln>
                      <a:noFill/>
                    </a:ln>
                  </pic:spPr>
                </pic:pic>
              </a:graphicData>
            </a:graphic>
          </wp:inline>
        </w:drawing>
      </w:r>
      <w:r>
        <w:rPr>
          <w:rFonts w:ascii="宋体" w:hAnsi="宋体" w:eastAsia="宋体" w:cs="宋体"/>
          <w:b w:val="0"/>
          <w:bCs/>
          <w:color w:val="auto"/>
          <w:kern w:val="0"/>
          <w:sz w:val="24"/>
          <w:szCs w:val="24"/>
        </w:rPr>
        <w:drawing>
          <wp:inline distT="0" distB="0" distL="0" distR="0">
            <wp:extent cx="1446530" cy="2571750"/>
            <wp:effectExtent l="0" t="0" r="1270" b="0"/>
            <wp:docPr id="1043" name="图片 8"/>
            <wp:cNvGraphicFramePr/>
            <a:graphic xmlns:a="http://schemas.openxmlformats.org/drawingml/2006/main">
              <a:graphicData uri="http://schemas.openxmlformats.org/drawingml/2006/picture">
                <pic:pic xmlns:pic="http://schemas.openxmlformats.org/drawingml/2006/picture">
                  <pic:nvPicPr>
                    <pic:cNvPr id="1043" name="图片 8"/>
                    <pic:cNvPicPr/>
                  </pic:nvPicPr>
                  <pic:blipFill>
                    <a:blip r:embed="rId11" cstate="print"/>
                    <a:srcRect/>
                    <a:stretch>
                      <a:fillRect/>
                    </a:stretch>
                  </pic:blipFill>
                  <pic:spPr>
                    <a:xfrm>
                      <a:off x="0" y="0"/>
                      <a:ext cx="1446610" cy="2571750"/>
                    </a:xfrm>
                    <a:prstGeom prst="rect">
                      <a:avLst/>
                    </a:prstGeom>
                    <a:ln>
                      <a:noFill/>
                    </a:ln>
                  </pic:spPr>
                </pic:pic>
              </a:graphicData>
            </a:graphic>
          </wp:inline>
        </w:drawing>
      </w:r>
    </w:p>
    <w:p>
      <w:pPr>
        <w:rPr>
          <w:rFonts w:ascii="宋体" w:hAnsi="宋体" w:eastAsia="宋体" w:cs="宋体"/>
          <w:b w:val="0"/>
          <w:bCs/>
          <w:color w:val="auto"/>
          <w:kern w:val="0"/>
          <w:sz w:val="24"/>
          <w:szCs w:val="24"/>
        </w:rPr>
      </w:pPr>
    </w:p>
    <w:p>
      <w:pPr>
        <w:widowControl/>
        <w:jc w:val="left"/>
        <w:rPr>
          <w:rFonts w:ascii="宋体" w:hAnsi="宋体" w:eastAsia="宋体" w:cs="宋体"/>
          <w:b w:val="0"/>
          <w:bCs/>
          <w:color w:val="auto"/>
          <w:kern w:val="0"/>
          <w:sz w:val="24"/>
          <w:szCs w:val="24"/>
        </w:rPr>
      </w:pPr>
    </w:p>
    <w:p>
      <w:pPr>
        <w:rPr>
          <w:rFonts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（4）</w:t>
      </w:r>
    </w:p>
    <w:p>
      <w:pPr>
        <w:rPr>
          <w:rFonts w:ascii="宋体" w:hAnsi="宋体" w:eastAsia="宋体" w:cs="宋体"/>
          <w:b w:val="0"/>
          <w:bCs/>
          <w:color w:val="auto"/>
          <w:kern w:val="0"/>
          <w:sz w:val="24"/>
          <w:szCs w:val="24"/>
        </w:rPr>
      </w:pPr>
      <w:r>
        <w:rPr>
          <w:rFonts w:ascii="宋体" w:hAnsi="宋体" w:eastAsia="宋体" w:cs="宋体"/>
          <w:b w:val="0"/>
          <w:bCs/>
          <w:color w:val="auto"/>
          <w:kern w:val="0"/>
          <w:sz w:val="24"/>
          <w:szCs w:val="24"/>
        </w:rPr>
        <w:drawing>
          <wp:inline distT="0" distB="0" distL="0" distR="0">
            <wp:extent cx="1610995" cy="2868930"/>
            <wp:effectExtent l="0" t="0" r="8255" b="7620"/>
            <wp:docPr id="1045" name="图片 10"/>
            <wp:cNvGraphicFramePr/>
            <a:graphic xmlns:a="http://schemas.openxmlformats.org/drawingml/2006/main">
              <a:graphicData uri="http://schemas.openxmlformats.org/drawingml/2006/picture">
                <pic:pic xmlns:pic="http://schemas.openxmlformats.org/drawingml/2006/picture">
                  <pic:nvPicPr>
                    <pic:cNvPr id="1045" name="图片 10"/>
                    <pic:cNvPicPr/>
                  </pic:nvPicPr>
                  <pic:blipFill>
                    <a:blip r:embed="rId12" cstate="print"/>
                    <a:srcRect/>
                    <a:stretch>
                      <a:fillRect/>
                    </a:stretch>
                  </pic:blipFill>
                  <pic:spPr>
                    <a:xfrm>
                      <a:off x="0" y="0"/>
                      <a:ext cx="1610995" cy="2868930"/>
                    </a:xfrm>
                    <a:prstGeom prst="rect">
                      <a:avLst/>
                    </a:prstGeom>
                    <a:ln>
                      <a:noFill/>
                    </a:ln>
                  </pic:spPr>
                </pic:pic>
              </a:graphicData>
            </a:graphic>
          </wp:inline>
        </w:drawing>
      </w:r>
      <w:r>
        <w:rPr>
          <w:rFonts w:ascii="宋体" w:hAnsi="宋体" w:eastAsia="宋体" w:cs="宋体"/>
          <w:b w:val="0"/>
          <w:bCs/>
          <w:color w:val="auto"/>
          <w:kern w:val="0"/>
          <w:sz w:val="24"/>
          <w:szCs w:val="24"/>
        </w:rPr>
        <w:drawing>
          <wp:inline distT="0" distB="0" distL="0" distR="0">
            <wp:extent cx="1442720" cy="2565400"/>
            <wp:effectExtent l="0" t="0" r="5080" b="6350"/>
            <wp:docPr id="1044" name="图片 9"/>
            <wp:cNvGraphicFramePr/>
            <a:graphic xmlns:a="http://schemas.openxmlformats.org/drawingml/2006/main">
              <a:graphicData uri="http://schemas.openxmlformats.org/drawingml/2006/picture">
                <pic:pic xmlns:pic="http://schemas.openxmlformats.org/drawingml/2006/picture">
                  <pic:nvPicPr>
                    <pic:cNvPr id="1044" name="图片 9"/>
                    <pic:cNvPicPr/>
                  </pic:nvPicPr>
                  <pic:blipFill>
                    <a:blip r:embed="rId13" cstate="print"/>
                    <a:srcRect/>
                    <a:stretch>
                      <a:fillRect/>
                    </a:stretch>
                  </pic:blipFill>
                  <pic:spPr>
                    <a:xfrm>
                      <a:off x="0" y="0"/>
                      <a:ext cx="1443038" cy="2565400"/>
                    </a:xfrm>
                    <a:prstGeom prst="rect">
                      <a:avLst/>
                    </a:prstGeom>
                    <a:ln>
                      <a:noFill/>
                    </a:ln>
                  </pic:spPr>
                </pic:pic>
              </a:graphicData>
            </a:graphic>
          </wp:inline>
        </w:drawing>
      </w:r>
    </w:p>
    <w:p>
      <w:pPr>
        <w:widowControl/>
        <w:jc w:val="left"/>
        <w:rPr>
          <w:rFonts w:ascii="宋体" w:hAnsi="宋体" w:eastAsia="宋体" w:cs="宋体"/>
          <w:b w:val="0"/>
          <w:bCs/>
          <w:color w:val="auto"/>
          <w:kern w:val="0"/>
          <w:sz w:val="24"/>
          <w:szCs w:val="24"/>
        </w:rPr>
      </w:pPr>
    </w:p>
    <w:p>
      <w:pPr>
        <w:ind w:left="420"/>
        <w:rPr>
          <w:b w:val="0"/>
          <w:bCs/>
          <w:color w:val="auto"/>
          <w:sz w:val="24"/>
          <w:szCs w:val="24"/>
        </w:rPr>
      </w:pPr>
      <w:r>
        <w:rPr>
          <w:b w:val="0"/>
          <w:bCs/>
          <w:color w:val="auto"/>
          <w:sz w:val="24"/>
          <w:szCs w:val="24"/>
        </w:rPr>
        <w:t>注：参加体育协会</w:t>
      </w:r>
      <w:r>
        <w:rPr>
          <w:rFonts w:hint="eastAsia"/>
          <w:b w:val="0"/>
          <w:bCs/>
          <w:color w:val="auto"/>
          <w:sz w:val="24"/>
          <w:szCs w:val="24"/>
          <w:lang w:eastAsia="zh-CN"/>
        </w:rPr>
        <w:t>不用参加课外体锻</w:t>
      </w:r>
      <w:r>
        <w:rPr>
          <w:b w:val="0"/>
          <w:bCs/>
          <w:color w:val="auto"/>
          <w:sz w:val="24"/>
          <w:szCs w:val="24"/>
        </w:rPr>
        <w:t>同学同样需按上述流程下载注册，选择老师及班级</w:t>
      </w:r>
    </w:p>
    <w:p>
      <w:pPr>
        <w:pStyle w:val="9"/>
        <w:numPr>
          <w:ilvl w:val="1"/>
          <w:numId w:val="4"/>
        </w:numPr>
        <w:ind w:firstLineChars="0"/>
        <w:rPr>
          <w:b w:val="0"/>
          <w:bCs/>
          <w:color w:val="auto"/>
          <w:sz w:val="24"/>
          <w:szCs w:val="24"/>
        </w:rPr>
      </w:pPr>
      <w:r>
        <w:rPr>
          <w:rFonts w:hint="eastAsia"/>
          <w:b w:val="0"/>
          <w:bCs/>
          <w:color w:val="auto"/>
          <w:sz w:val="24"/>
          <w:szCs w:val="24"/>
        </w:rPr>
        <w:t>开始跑步</w:t>
      </w:r>
    </w:p>
    <w:p>
      <w:pPr>
        <w:ind w:left="420"/>
        <w:rPr>
          <w:b w:val="0"/>
          <w:bCs/>
          <w:color w:val="auto"/>
          <w:sz w:val="24"/>
          <w:szCs w:val="24"/>
        </w:rPr>
      </w:pPr>
      <w:r>
        <w:rPr>
          <w:rFonts w:hint="eastAsia"/>
          <w:b w:val="0"/>
          <w:bCs/>
          <w:color w:val="auto"/>
          <w:sz w:val="24"/>
          <w:szCs w:val="24"/>
        </w:rPr>
        <w:t>使用APP进行跑步流程如下</w:t>
      </w:r>
    </w:p>
    <w:p>
      <w:pPr>
        <w:pStyle w:val="9"/>
        <w:numPr>
          <w:ilvl w:val="0"/>
          <w:numId w:val="5"/>
        </w:numPr>
        <w:ind w:firstLineChars="0"/>
        <w:rPr>
          <w:b w:val="0"/>
          <w:bCs/>
          <w:color w:val="auto"/>
          <w:sz w:val="24"/>
          <w:szCs w:val="24"/>
        </w:rPr>
      </w:pPr>
      <w:r>
        <w:rPr>
          <w:rFonts w:hint="eastAsia"/>
          <w:b w:val="0"/>
          <w:bCs/>
          <w:color w:val="auto"/>
          <w:sz w:val="24"/>
          <w:szCs w:val="24"/>
        </w:rPr>
        <w:t xml:space="preserve">               （2）            （3）</w:t>
      </w:r>
    </w:p>
    <w:p>
      <w:pPr>
        <w:rPr>
          <w:rFonts w:ascii="宋体" w:hAnsi="宋体" w:eastAsia="宋体" w:cs="宋体"/>
          <w:b w:val="0"/>
          <w:bCs/>
          <w:color w:val="auto"/>
          <w:kern w:val="0"/>
          <w:sz w:val="24"/>
          <w:szCs w:val="24"/>
        </w:rPr>
      </w:pPr>
      <w:r>
        <w:rPr>
          <w:rFonts w:ascii="宋体" w:hAnsi="宋体" w:eastAsia="宋体" w:cs="宋体"/>
          <w:b w:val="0"/>
          <w:bCs/>
          <w:color w:val="auto"/>
          <w:kern w:val="0"/>
          <w:sz w:val="24"/>
          <w:szCs w:val="24"/>
        </w:rPr>
        <w:drawing>
          <wp:inline distT="0" distB="0" distL="0" distR="0">
            <wp:extent cx="1409065" cy="2505075"/>
            <wp:effectExtent l="0" t="0" r="635" b="9525"/>
            <wp:docPr id="1046" name="图片 12"/>
            <wp:cNvGraphicFramePr/>
            <a:graphic xmlns:a="http://schemas.openxmlformats.org/drawingml/2006/main">
              <a:graphicData uri="http://schemas.openxmlformats.org/drawingml/2006/picture">
                <pic:pic xmlns:pic="http://schemas.openxmlformats.org/drawingml/2006/picture">
                  <pic:nvPicPr>
                    <pic:cNvPr id="1046" name="图片 12"/>
                    <pic:cNvPicPr/>
                  </pic:nvPicPr>
                  <pic:blipFill>
                    <a:blip r:embed="rId14" cstate="print"/>
                    <a:srcRect/>
                    <a:stretch>
                      <a:fillRect/>
                    </a:stretch>
                  </pic:blipFill>
                  <pic:spPr>
                    <a:xfrm>
                      <a:off x="0" y="0"/>
                      <a:ext cx="1409105" cy="2505075"/>
                    </a:xfrm>
                    <a:prstGeom prst="rect">
                      <a:avLst/>
                    </a:prstGeom>
                    <a:ln>
                      <a:noFill/>
                    </a:ln>
                  </pic:spPr>
                </pic:pic>
              </a:graphicData>
            </a:graphic>
          </wp:inline>
        </w:drawing>
      </w:r>
      <w:r>
        <w:rPr>
          <w:rFonts w:ascii="宋体" w:hAnsi="宋体" w:eastAsia="宋体" w:cs="宋体"/>
          <w:b w:val="0"/>
          <w:bCs/>
          <w:color w:val="auto"/>
          <w:kern w:val="0"/>
          <w:sz w:val="24"/>
          <w:szCs w:val="24"/>
        </w:rPr>
        <w:drawing>
          <wp:inline distT="0" distB="0" distL="0" distR="0">
            <wp:extent cx="1409700" cy="2505710"/>
            <wp:effectExtent l="0" t="0" r="0" b="8890"/>
            <wp:docPr id="1047" name="图片 13"/>
            <wp:cNvGraphicFramePr/>
            <a:graphic xmlns:a="http://schemas.openxmlformats.org/drawingml/2006/main">
              <a:graphicData uri="http://schemas.openxmlformats.org/drawingml/2006/picture">
                <pic:pic xmlns:pic="http://schemas.openxmlformats.org/drawingml/2006/picture">
                  <pic:nvPicPr>
                    <pic:cNvPr id="1047" name="图片 13"/>
                    <pic:cNvPicPr/>
                  </pic:nvPicPr>
                  <pic:blipFill>
                    <a:blip r:embed="rId15" cstate="print"/>
                    <a:srcRect/>
                    <a:stretch>
                      <a:fillRect/>
                    </a:stretch>
                  </pic:blipFill>
                  <pic:spPr>
                    <a:xfrm>
                      <a:off x="0" y="0"/>
                      <a:ext cx="1409700" cy="2506134"/>
                    </a:xfrm>
                    <a:prstGeom prst="rect">
                      <a:avLst/>
                    </a:prstGeom>
                    <a:ln>
                      <a:noFill/>
                    </a:ln>
                  </pic:spPr>
                </pic:pic>
              </a:graphicData>
            </a:graphic>
          </wp:inline>
        </w:drawing>
      </w:r>
      <w:r>
        <w:rPr>
          <w:rFonts w:ascii="宋体" w:hAnsi="宋体" w:eastAsia="宋体" w:cs="宋体"/>
          <w:b w:val="0"/>
          <w:bCs/>
          <w:color w:val="auto"/>
          <w:kern w:val="0"/>
          <w:sz w:val="24"/>
          <w:szCs w:val="24"/>
        </w:rPr>
        <w:drawing>
          <wp:inline distT="0" distB="0" distL="0" distR="0">
            <wp:extent cx="1409700" cy="2505710"/>
            <wp:effectExtent l="0" t="0" r="0" b="8890"/>
            <wp:docPr id="1048" name="图片 14"/>
            <wp:cNvGraphicFramePr/>
            <a:graphic xmlns:a="http://schemas.openxmlformats.org/drawingml/2006/main">
              <a:graphicData uri="http://schemas.openxmlformats.org/drawingml/2006/picture">
                <pic:pic xmlns:pic="http://schemas.openxmlformats.org/drawingml/2006/picture">
                  <pic:nvPicPr>
                    <pic:cNvPr id="1048" name="图片 14"/>
                    <pic:cNvPicPr/>
                  </pic:nvPicPr>
                  <pic:blipFill>
                    <a:blip r:embed="rId16" cstate="print"/>
                    <a:srcRect/>
                    <a:stretch>
                      <a:fillRect/>
                    </a:stretch>
                  </pic:blipFill>
                  <pic:spPr>
                    <a:xfrm>
                      <a:off x="0" y="0"/>
                      <a:ext cx="1409700" cy="2506132"/>
                    </a:xfrm>
                    <a:prstGeom prst="rect">
                      <a:avLst/>
                    </a:prstGeom>
                    <a:ln>
                      <a:noFill/>
                    </a:ln>
                  </pic:spPr>
                </pic:pic>
              </a:graphicData>
            </a:graphic>
          </wp:inline>
        </w:drawing>
      </w:r>
    </w:p>
    <w:p>
      <w:pPr>
        <w:rPr>
          <w:rFonts w:ascii="宋体" w:hAnsi="宋体" w:eastAsia="宋体" w:cs="宋体"/>
          <w:b w:val="0"/>
          <w:bCs/>
          <w:color w:val="auto"/>
          <w:kern w:val="0"/>
          <w:sz w:val="24"/>
          <w:szCs w:val="24"/>
        </w:rPr>
      </w:pPr>
      <w:r>
        <w:rPr>
          <w:rFonts w:hint="eastAsia" w:ascii="宋体" w:hAnsi="宋体" w:eastAsia="宋体" w:cs="宋体"/>
          <w:b w:val="0"/>
          <w:bCs/>
          <w:color w:val="auto"/>
          <w:kern w:val="0"/>
          <w:sz w:val="24"/>
          <w:szCs w:val="24"/>
        </w:rPr>
        <w:t xml:space="preserve">     （4）</w:t>
      </w:r>
    </w:p>
    <w:p>
      <w:pPr>
        <w:widowControl/>
        <w:jc w:val="left"/>
        <w:rPr>
          <w:rFonts w:ascii="宋体" w:hAnsi="宋体" w:eastAsia="宋体" w:cs="宋体"/>
          <w:b w:val="0"/>
          <w:bCs/>
          <w:color w:val="auto"/>
          <w:kern w:val="0"/>
          <w:sz w:val="24"/>
          <w:szCs w:val="24"/>
        </w:rPr>
      </w:pPr>
      <w:r>
        <w:rPr>
          <w:rFonts w:ascii="宋体" w:hAnsi="宋体" w:eastAsia="宋体" w:cs="宋体"/>
          <w:b w:val="0"/>
          <w:bCs/>
          <w:color w:val="auto"/>
          <w:kern w:val="0"/>
          <w:sz w:val="24"/>
          <w:szCs w:val="24"/>
        </w:rPr>
        <w:drawing>
          <wp:inline distT="0" distB="0" distL="0" distR="0">
            <wp:extent cx="1428750" cy="2540000"/>
            <wp:effectExtent l="0" t="0" r="0" b="12700"/>
            <wp:docPr id="1049" name="图片 15"/>
            <wp:cNvGraphicFramePr/>
            <a:graphic xmlns:a="http://schemas.openxmlformats.org/drawingml/2006/main">
              <a:graphicData uri="http://schemas.openxmlformats.org/drawingml/2006/picture">
                <pic:pic xmlns:pic="http://schemas.openxmlformats.org/drawingml/2006/picture">
                  <pic:nvPicPr>
                    <pic:cNvPr id="1049" name="图片 15"/>
                    <pic:cNvPicPr/>
                  </pic:nvPicPr>
                  <pic:blipFill>
                    <a:blip r:embed="rId17" cstate="print"/>
                    <a:srcRect/>
                    <a:stretch>
                      <a:fillRect/>
                    </a:stretch>
                  </pic:blipFill>
                  <pic:spPr>
                    <a:xfrm>
                      <a:off x="0" y="0"/>
                      <a:ext cx="1428750" cy="2540001"/>
                    </a:xfrm>
                    <a:prstGeom prst="rect">
                      <a:avLst/>
                    </a:prstGeom>
                    <a:ln>
                      <a:noFill/>
                    </a:ln>
                  </pic:spPr>
                </pic:pic>
              </a:graphicData>
            </a:graphic>
          </wp:inline>
        </w:drawing>
      </w:r>
    </w:p>
    <w:p>
      <w:pPr>
        <w:widowControl/>
        <w:jc w:val="left"/>
        <w:rPr>
          <w:rFonts w:ascii="宋体" w:hAnsi="宋体" w:eastAsia="宋体" w:cs="宋体"/>
          <w:b w:val="0"/>
          <w:bCs/>
          <w:color w:val="auto"/>
          <w:kern w:val="0"/>
          <w:sz w:val="24"/>
          <w:szCs w:val="24"/>
        </w:rPr>
      </w:pPr>
    </w:p>
    <w:p>
      <w:pPr>
        <w:ind w:left="420"/>
        <w:rPr>
          <w:b w:val="0"/>
          <w:bCs/>
          <w:color w:val="auto"/>
          <w:sz w:val="24"/>
          <w:szCs w:val="24"/>
        </w:rPr>
      </w:pPr>
      <w:r>
        <w:rPr>
          <w:b w:val="0"/>
          <w:bCs/>
          <w:color w:val="auto"/>
          <w:sz w:val="24"/>
          <w:szCs w:val="24"/>
        </w:rPr>
        <w:t>注意事项：</w:t>
      </w:r>
    </w:p>
    <w:p>
      <w:pPr>
        <w:pStyle w:val="9"/>
        <w:numPr>
          <w:ilvl w:val="2"/>
          <w:numId w:val="4"/>
        </w:numPr>
        <w:ind w:firstLineChars="0"/>
        <w:rPr>
          <w:b w:val="0"/>
          <w:bCs/>
          <w:color w:val="auto"/>
          <w:sz w:val="24"/>
          <w:szCs w:val="24"/>
        </w:rPr>
      </w:pPr>
      <w:r>
        <w:rPr>
          <w:b w:val="0"/>
          <w:bCs/>
          <w:color w:val="auto"/>
          <w:sz w:val="24"/>
          <w:szCs w:val="24"/>
        </w:rPr>
        <w:t>跑步时需开启手机GPS</w:t>
      </w:r>
    </w:p>
    <w:p>
      <w:pPr>
        <w:pStyle w:val="9"/>
        <w:numPr>
          <w:ilvl w:val="2"/>
          <w:numId w:val="4"/>
        </w:numPr>
        <w:ind w:firstLineChars="0"/>
        <w:rPr>
          <w:b w:val="0"/>
          <w:bCs/>
          <w:color w:val="auto"/>
          <w:sz w:val="24"/>
          <w:szCs w:val="24"/>
        </w:rPr>
      </w:pPr>
      <w:r>
        <w:rPr>
          <w:rFonts w:hint="eastAsia"/>
          <w:b w:val="0"/>
          <w:bCs/>
          <w:color w:val="auto"/>
          <w:sz w:val="24"/>
          <w:szCs w:val="24"/>
        </w:rPr>
        <w:t>跑步时需选用随机终点功能如图（2），并选择本次跑步的公里数如图（3），选择完成后，会在学校内随机出现5个点位如图（4），其中绿色点位为必经点数量为1个，蓝色点位为随机点数量为4个，点击点位可显示点位名称</w:t>
      </w:r>
    </w:p>
    <w:p>
      <w:pPr>
        <w:pStyle w:val="9"/>
        <w:numPr>
          <w:ilvl w:val="2"/>
          <w:numId w:val="4"/>
        </w:numPr>
        <w:ind w:firstLineChars="0"/>
        <w:rPr>
          <w:b w:val="0"/>
          <w:bCs/>
          <w:color w:val="auto"/>
          <w:sz w:val="24"/>
          <w:szCs w:val="24"/>
        </w:rPr>
      </w:pPr>
      <w:r>
        <w:rPr>
          <w:rFonts w:hint="eastAsia"/>
          <w:b w:val="0"/>
          <w:bCs/>
          <w:color w:val="auto"/>
          <w:sz w:val="24"/>
          <w:szCs w:val="24"/>
        </w:rPr>
        <w:t>跑步过程中必须经过绿色必经点位及任意两个随即点位，点位到达后会收到软件的提醒。完成图（3）所选公里数后点击结束上传成绩，若未完成所选公里数或未按要求到达点位本次跑步无法计入有效成绩</w:t>
      </w:r>
    </w:p>
    <w:p>
      <w:pPr>
        <w:pStyle w:val="9"/>
        <w:numPr>
          <w:ilvl w:val="2"/>
          <w:numId w:val="4"/>
        </w:numPr>
        <w:ind w:firstLineChars="0"/>
        <w:rPr>
          <w:b w:val="0"/>
          <w:bCs/>
          <w:color w:val="auto"/>
          <w:sz w:val="24"/>
          <w:szCs w:val="24"/>
        </w:rPr>
      </w:pPr>
      <w:r>
        <w:rPr>
          <w:rFonts w:hint="eastAsia"/>
          <w:b w:val="0"/>
          <w:bCs/>
          <w:color w:val="auto"/>
          <w:sz w:val="24"/>
          <w:szCs w:val="24"/>
        </w:rPr>
        <w:t>跑步限速每公里2分11秒~10分钟，若跑步速度不在本范围内将因速度异常无法计入有效成绩</w:t>
      </w:r>
    </w:p>
    <w:p>
      <w:pPr>
        <w:pStyle w:val="9"/>
        <w:numPr>
          <w:ilvl w:val="2"/>
          <w:numId w:val="4"/>
        </w:numPr>
        <w:ind w:firstLineChars="0"/>
        <w:rPr>
          <w:b w:val="0"/>
          <w:bCs/>
          <w:color w:val="auto"/>
          <w:sz w:val="24"/>
          <w:szCs w:val="24"/>
        </w:rPr>
      </w:pPr>
      <w:r>
        <w:rPr>
          <w:rFonts w:hint="eastAsia"/>
          <w:b w:val="0"/>
          <w:bCs/>
          <w:color w:val="auto"/>
          <w:sz w:val="24"/>
          <w:szCs w:val="24"/>
        </w:rPr>
        <w:t>每个点位感应范围为以点位为中心半径50米圆</w:t>
      </w:r>
    </w:p>
    <w:p>
      <w:pPr>
        <w:pStyle w:val="9"/>
        <w:numPr>
          <w:ilvl w:val="2"/>
          <w:numId w:val="4"/>
        </w:numPr>
        <w:ind w:firstLineChars="0"/>
        <w:rPr>
          <w:b w:val="0"/>
          <w:bCs/>
          <w:color w:val="auto"/>
          <w:sz w:val="24"/>
          <w:szCs w:val="24"/>
        </w:rPr>
      </w:pPr>
      <w:r>
        <w:rPr>
          <w:rFonts w:hint="eastAsia"/>
          <w:b w:val="0"/>
          <w:bCs/>
          <w:color w:val="auto"/>
          <w:sz w:val="24"/>
          <w:szCs w:val="24"/>
        </w:rPr>
        <w:t>若下载过离线地图跑步过程中可断网离线跑步，但保存成绩时需联网保存，可在“设置”选项中下载离线地图</w:t>
      </w:r>
    </w:p>
    <w:p>
      <w:pPr>
        <w:widowControl/>
        <w:jc w:val="left"/>
        <w:rPr>
          <w:rFonts w:ascii="宋体" w:hAnsi="宋体" w:eastAsia="宋体" w:cs="宋体"/>
          <w:b w:val="0"/>
          <w:bCs/>
          <w:color w:val="auto"/>
          <w:kern w:val="0"/>
          <w:sz w:val="24"/>
          <w:szCs w:val="24"/>
        </w:rPr>
      </w:pPr>
    </w:p>
    <w:p>
      <w:pPr>
        <w:widowControl/>
        <w:ind w:firstLine="1050" w:firstLineChars="500"/>
        <w:jc w:val="left"/>
        <w:rPr>
          <w:b w:val="0"/>
          <w:bCs/>
          <w:color w:val="auto"/>
          <w:kern w:val="0"/>
          <w:sz w:val="24"/>
          <w:szCs w:val="24"/>
        </w:rPr>
      </w:pPr>
      <w:r>
        <w:rPr>
          <w:b w:val="0"/>
          <w:bCs/>
          <w:color w:val="auto"/>
          <w:kern w:val="0"/>
          <w:sz w:val="24"/>
          <w:szCs w:val="24"/>
        </w:rPr>
        <w:drawing>
          <wp:inline distT="0" distB="0" distL="0" distR="0">
            <wp:extent cx="1428750" cy="2540000"/>
            <wp:effectExtent l="0" t="0" r="0" b="12700"/>
            <wp:docPr id="1050" name="图片 16"/>
            <wp:cNvGraphicFramePr/>
            <a:graphic xmlns:a="http://schemas.openxmlformats.org/drawingml/2006/main">
              <a:graphicData uri="http://schemas.openxmlformats.org/drawingml/2006/picture">
                <pic:pic xmlns:pic="http://schemas.openxmlformats.org/drawingml/2006/picture">
                  <pic:nvPicPr>
                    <pic:cNvPr id="1050" name="图片 16"/>
                    <pic:cNvPicPr/>
                  </pic:nvPicPr>
                  <pic:blipFill>
                    <a:blip r:embed="rId18" cstate="print"/>
                    <a:srcRect/>
                    <a:stretch>
                      <a:fillRect/>
                    </a:stretch>
                  </pic:blipFill>
                  <pic:spPr>
                    <a:xfrm>
                      <a:off x="0" y="0"/>
                      <a:ext cx="1428750" cy="2540001"/>
                    </a:xfrm>
                    <a:prstGeom prst="rect">
                      <a:avLst/>
                    </a:prstGeom>
                    <a:ln>
                      <a:noFill/>
                    </a:ln>
                  </pic:spPr>
                </pic:pic>
              </a:graphicData>
            </a:graphic>
          </wp:inline>
        </w:drawing>
      </w:r>
    </w:p>
    <w:p>
      <w:pPr>
        <w:widowControl/>
        <w:ind w:firstLine="1050" w:firstLineChars="500"/>
        <w:jc w:val="left"/>
        <w:rPr>
          <w:rFonts w:hint="eastAsia" w:ascii="楷体_GB2312" w:hAnsi="楷体_GB2312" w:eastAsia="楷体_GB2312" w:cs="楷体_GB2312"/>
          <w:b w:val="0"/>
          <w:bCs/>
          <w:color w:val="auto"/>
          <w:kern w:val="0"/>
          <w:sz w:val="24"/>
          <w:szCs w:val="24"/>
          <w:lang w:val="en-US" w:eastAsia="zh-CN"/>
        </w:rPr>
      </w:pPr>
      <w:r>
        <w:rPr>
          <w:rFonts w:hint="eastAsia"/>
          <w:b w:val="0"/>
          <w:bCs/>
          <w:color w:val="auto"/>
          <w:sz w:val="24"/>
          <w:szCs w:val="24"/>
          <w:lang w:val="en-US" w:eastAsia="zh-CN"/>
        </w:rPr>
        <w:t>7.</w:t>
      </w:r>
      <w:r>
        <w:rPr>
          <w:rFonts w:hint="eastAsia"/>
          <w:b w:val="0"/>
          <w:bCs/>
          <w:color w:val="auto"/>
          <w:sz w:val="24"/>
          <w:szCs w:val="24"/>
        </w:rPr>
        <w:t>原则上自2016-2017第二学期起全体同学使用APP体锻，因客观原因（手机不适配、无智能手机等）无法使用APP，可在学期开始第一周向任课教师申请，学校将安排进行常规打卡体锻。</w:t>
      </w:r>
    </w:p>
    <w:p>
      <w:pPr>
        <w:rPr>
          <w:rFonts w:hint="eastAsia" w:ascii="楷体_GB2312" w:hAnsi="楷体_GB2312" w:eastAsia="楷体_GB2312" w:cs="楷体_GB2312"/>
          <w:b/>
          <w:bCs w:val="0"/>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微软雅黑">
    <w:panose1 w:val="020B0503020204020204"/>
    <w:charset w:val="86"/>
    <w:family w:val="swiss"/>
    <w:pitch w:val="default"/>
    <w:sig w:usb0="80000287" w:usb1="28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 w:name="PMingLiU">
    <w:altName w:val="PMingLiU-ExtB"/>
    <w:panose1 w:val="02020300000000000000"/>
    <w:charset w:val="88"/>
    <w:family w:val="auto"/>
    <w:pitch w:val="default"/>
    <w:sig w:usb0="00000000" w:usb1="00000000" w:usb2="00000016" w:usb3="00000000" w:csb0="00100001" w:csb1="00000000"/>
  </w:font>
  <w:font w:name="仿宋_GB2312">
    <w:altName w:val="仿宋"/>
    <w:panose1 w:val="02010609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43"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japaneseCounting"/>
      <w:lvlText w:val="%1、"/>
      <w:lvlJc w:val="left"/>
      <w:pPr>
        <w:ind w:left="862"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1"/>
    <w:multiLevelType w:val="multilevel"/>
    <w:tmpl w:val="00000001"/>
    <w:lvl w:ilvl="0" w:tentative="0">
      <w:start w:val="1"/>
      <w:numFmt w:val="japaneseCounting"/>
      <w:lvlText w:val="%1、"/>
      <w:lvlJc w:val="left"/>
      <w:pPr>
        <w:ind w:left="720" w:hanging="720"/>
      </w:pPr>
      <w:rPr>
        <w:rFonts w:hint="default"/>
      </w:rPr>
    </w:lvl>
    <w:lvl w:ilvl="1" w:tentative="0">
      <w:start w:val="1"/>
      <w:numFmt w:val="decimal"/>
      <w:lvlText w:val="%2、"/>
      <w:lvlJc w:val="left"/>
      <w:pPr>
        <w:ind w:left="1140" w:hanging="720"/>
      </w:pPr>
      <w:rPr>
        <w:rFonts w:hint="default"/>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2"/>
    <w:multiLevelType w:val="multilevel"/>
    <w:tmpl w:val="00000002"/>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52A3023C"/>
    <w:multiLevelType w:val="multilevel"/>
    <w:tmpl w:val="52A3023C"/>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2CC8F10"/>
    <w:multiLevelType w:val="singleLevel"/>
    <w:tmpl w:val="52CC8F10"/>
    <w:lvl w:ilvl="0" w:tentative="0">
      <w:start w:val="2"/>
      <w:numFmt w:val="chineseCounting"/>
      <w:suff w:val="nothing"/>
      <w:lvlText w:val="%1、"/>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0009"/>
    <w:rsid w:val="000A0009"/>
    <w:rsid w:val="00172E6E"/>
    <w:rsid w:val="00390E17"/>
    <w:rsid w:val="00C16824"/>
    <w:rsid w:val="0ABD2AC2"/>
    <w:rsid w:val="2E7F7131"/>
    <w:rsid w:val="3BC724B7"/>
    <w:rsid w:val="4BAB5AF2"/>
    <w:rsid w:val="77810E71"/>
    <w:rsid w:val="7EE96DF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1033"/>
        <o:r id="V:Rule2" type="connector" idref="#1034"/>
        <o:r id="V:Rule3" type="connector" idref="#103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 w:type="paragraph" w:customStyle="1"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2174</Words>
  <Characters>257</Characters>
  <Lines>2</Lines>
  <Paragraphs>4</Paragraphs>
  <ScaleCrop>false</ScaleCrop>
  <LinksUpToDate>false</LinksUpToDate>
  <CharactersWithSpaces>2427</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chenjun</cp:lastModifiedBy>
  <dcterms:modified xsi:type="dcterms:W3CDTF">2017-02-26T10:25:05Z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