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solid" w:color="FFFFFF" w:themeColor="background1" w:fill="FFFFFF" w:themeFill="background1"/>
        <w:tabs>
          <w:tab w:val="left" w:pos="312"/>
        </w:tabs>
        <w:spacing w:beforeAutospacing="0" w:afterAutospacing="0" w:line="315" w:lineRule="atLeast"/>
        <w:jc w:val="center"/>
        <w:rPr>
          <w:b/>
          <w:sz w:val="36"/>
          <w:szCs w:val="36"/>
          <w:shd w:val="clear"/>
        </w:rPr>
      </w:pPr>
      <w:bookmarkStart w:id="0" w:name="_Hlk508361068"/>
      <w:bookmarkEnd w:id="0"/>
      <w:r>
        <w:rPr>
          <w:rFonts w:hint="eastAsia"/>
          <w:b/>
          <w:sz w:val="36"/>
          <w:szCs w:val="36"/>
          <w:shd w:val="clear"/>
        </w:rPr>
        <w:t>上海应用技术大学</w:t>
      </w:r>
    </w:p>
    <w:p>
      <w:pPr>
        <w:pStyle w:val="5"/>
        <w:widowControl/>
        <w:shd w:val="solid" w:color="FFFFFF" w:themeColor="background1" w:fill="FFFFFF" w:themeFill="background1"/>
        <w:tabs>
          <w:tab w:val="left" w:pos="312"/>
        </w:tabs>
        <w:spacing w:beforeAutospacing="0" w:afterAutospacing="0" w:line="315" w:lineRule="atLeast"/>
        <w:jc w:val="center"/>
        <w:rPr>
          <w:b/>
          <w:sz w:val="36"/>
          <w:szCs w:val="36"/>
          <w:shd w:val="clear"/>
        </w:rPr>
      </w:pPr>
      <w:r>
        <w:rPr>
          <w:rFonts w:hint="eastAsia"/>
          <w:b/>
          <w:sz w:val="36"/>
          <w:szCs w:val="36"/>
          <w:shd w:val="clear"/>
        </w:rPr>
        <w:t>2018-2019学年第</w:t>
      </w:r>
      <w:r>
        <w:rPr>
          <w:rFonts w:hint="eastAsia"/>
          <w:b/>
          <w:sz w:val="36"/>
          <w:szCs w:val="36"/>
          <w:shd w:val="clear"/>
          <w:lang w:eastAsia="zh-CN"/>
        </w:rPr>
        <w:t>二</w:t>
      </w:r>
      <w:r>
        <w:rPr>
          <w:rFonts w:hint="eastAsia"/>
          <w:b/>
          <w:sz w:val="36"/>
          <w:szCs w:val="36"/>
          <w:shd w:val="clear"/>
        </w:rPr>
        <w:t>学期课外体育锻炼实施方案</w:t>
      </w:r>
    </w:p>
    <w:p>
      <w:pPr>
        <w:pStyle w:val="5"/>
        <w:widowControl/>
        <w:shd w:val="solid" w:color="FFFFFF" w:themeColor="background1" w:fill="FFFFFF" w:themeFill="background1"/>
        <w:tabs>
          <w:tab w:val="left" w:pos="312"/>
        </w:tabs>
        <w:spacing w:beforeAutospacing="0" w:afterAutospacing="0" w:line="315" w:lineRule="atLeast"/>
        <w:rPr>
          <w:b/>
          <w:sz w:val="32"/>
          <w:szCs w:val="32"/>
          <w:shd w:val="clear"/>
        </w:rPr>
      </w:pPr>
      <w:r>
        <w:rPr>
          <w:rFonts w:hint="eastAsia"/>
          <w:b/>
          <w:sz w:val="32"/>
          <w:szCs w:val="32"/>
          <w:shd w:val="clear"/>
        </w:rPr>
        <w:t>一、锻炼方式</w:t>
      </w:r>
    </w:p>
    <w:p>
      <w:pPr>
        <w:pStyle w:val="5"/>
        <w:widowControl/>
        <w:numPr>
          <w:ilvl w:val="0"/>
          <w:numId w:val="1"/>
        </w:numPr>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健康跑 （运动世界校园版）</w:t>
      </w:r>
    </w:p>
    <w:p>
      <w:pPr>
        <w:pStyle w:val="5"/>
        <w:widowControl/>
        <w:numPr>
          <w:ilvl w:val="0"/>
          <w:numId w:val="1"/>
        </w:numPr>
        <w:shd w:val="solid" w:color="FFFFFF" w:themeColor="background1" w:fill="FFFFFF" w:themeFill="background1"/>
        <w:spacing w:beforeAutospacing="0" w:afterAutospacing="0" w:line="315" w:lineRule="atLeast"/>
        <w:rPr>
          <w:rFonts w:ascii="宋体" w:hAnsi="宋体" w:cs="宋体"/>
          <w:sz w:val="21"/>
          <w:szCs w:val="21"/>
          <w:shd w:val="clear"/>
        </w:rPr>
      </w:pPr>
      <w:r>
        <w:rPr>
          <w:rFonts w:ascii="宋体" w:hAnsi="宋体" w:cs="宋体"/>
          <w:sz w:val="21"/>
          <w:szCs w:val="21"/>
          <w:shd w:val="clear"/>
        </w:rPr>
        <w:t>课外打卡</w:t>
      </w:r>
    </w:p>
    <w:p>
      <w:pPr>
        <w:pStyle w:val="5"/>
        <w:widowControl/>
        <w:numPr>
          <w:ilvl w:val="0"/>
          <w:numId w:val="1"/>
        </w:numPr>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单项体育协会</w:t>
      </w:r>
    </w:p>
    <w:p>
      <w:pPr>
        <w:pStyle w:val="5"/>
        <w:widowControl/>
        <w:shd w:val="solid" w:color="FFFFFF" w:themeColor="background1" w:fill="FFFFFF" w:themeFill="background1"/>
        <w:spacing w:beforeAutospacing="0" w:afterAutospacing="0" w:line="315" w:lineRule="atLeast"/>
        <w:rPr>
          <w:rFonts w:ascii="宋体" w:hAnsi="宋体" w:cs="宋体"/>
          <w:b/>
          <w:sz w:val="32"/>
          <w:szCs w:val="32"/>
          <w:shd w:val="clear"/>
        </w:rPr>
      </w:pPr>
      <w:r>
        <w:rPr>
          <w:rFonts w:hint="eastAsia" w:ascii="宋体" w:hAnsi="宋体" w:cs="宋体"/>
          <w:b/>
          <w:sz w:val="32"/>
          <w:szCs w:val="32"/>
          <w:shd w:val="clear"/>
        </w:rPr>
        <w:t>二、锻炼时间</w:t>
      </w:r>
    </w:p>
    <w:p>
      <w:pPr>
        <w:pStyle w:val="5"/>
        <w:widowControl/>
        <w:shd w:val="solid" w:color="FFFFFF" w:themeColor="background1" w:fill="FFFFFF" w:themeFill="background1"/>
        <w:spacing w:beforeAutospacing="0" w:afterAutospacing="0" w:line="315" w:lineRule="atLeast"/>
        <w:ind w:firstLine="420" w:firstLineChars="200"/>
        <w:rPr>
          <w:rFonts w:ascii="宋体" w:hAnsi="宋体" w:cs="宋体"/>
          <w:color w:val="auto"/>
          <w:sz w:val="21"/>
          <w:szCs w:val="21"/>
          <w:shd w:val="clear"/>
        </w:rPr>
      </w:pPr>
      <w:bookmarkStart w:id="1" w:name="_GoBack"/>
      <w:bookmarkEnd w:id="1"/>
      <w:r>
        <w:rPr>
          <w:rFonts w:hint="eastAsia" w:ascii="宋体" w:hAnsi="宋体" w:cs="宋体"/>
          <w:sz w:val="21"/>
          <w:szCs w:val="21"/>
          <w:shd w:val="clear"/>
        </w:rPr>
        <w:t>1、健康跑：第</w:t>
      </w:r>
      <w:r>
        <w:rPr>
          <w:rFonts w:hint="eastAsia" w:ascii="宋体" w:hAnsi="宋体" w:cs="宋体"/>
          <w:sz w:val="21"/>
          <w:szCs w:val="21"/>
          <w:shd w:val="clear"/>
          <w:lang w:eastAsia="zh-CN"/>
        </w:rPr>
        <w:t>三</w:t>
      </w:r>
      <w:r>
        <w:rPr>
          <w:rFonts w:hint="eastAsia" w:ascii="宋体" w:hAnsi="宋体" w:cs="宋体"/>
          <w:sz w:val="21"/>
          <w:szCs w:val="21"/>
          <w:shd w:val="clear"/>
        </w:rPr>
        <w:t>周至第十三周（</w:t>
      </w:r>
      <w:r>
        <w:rPr>
          <w:rFonts w:hint="eastAsia" w:ascii="宋体" w:hAnsi="宋体" w:cs="宋体"/>
          <w:sz w:val="21"/>
          <w:szCs w:val="21"/>
          <w:shd w:val="clear"/>
          <w:lang w:val="en-US" w:eastAsia="zh-CN"/>
        </w:rPr>
        <w:t>3</w:t>
      </w:r>
      <w:r>
        <w:rPr>
          <w:rFonts w:hint="eastAsia" w:ascii="宋体" w:hAnsi="宋体" w:cs="宋体"/>
          <w:sz w:val="21"/>
          <w:szCs w:val="21"/>
          <w:shd w:val="clear"/>
        </w:rPr>
        <w:t>月</w:t>
      </w:r>
      <w:r>
        <w:rPr>
          <w:rFonts w:hint="eastAsia" w:ascii="宋体" w:hAnsi="宋体" w:cs="宋体"/>
          <w:sz w:val="21"/>
          <w:szCs w:val="21"/>
          <w:shd w:val="clear"/>
          <w:lang w:val="en-US" w:eastAsia="zh-CN"/>
        </w:rPr>
        <w:t>11</w:t>
      </w:r>
      <w:r>
        <w:rPr>
          <w:rFonts w:hint="eastAsia" w:ascii="宋体" w:hAnsi="宋体" w:cs="宋体"/>
          <w:sz w:val="21"/>
          <w:szCs w:val="21"/>
          <w:shd w:val="clear"/>
        </w:rPr>
        <w:t>日0;</w:t>
      </w:r>
      <w:r>
        <w:rPr>
          <w:rFonts w:ascii="宋体" w:hAnsi="宋体" w:cs="宋体"/>
          <w:sz w:val="21"/>
          <w:szCs w:val="21"/>
          <w:shd w:val="clear"/>
        </w:rPr>
        <w:t>00</w:t>
      </w:r>
      <w:r>
        <w:rPr>
          <w:rFonts w:hint="eastAsia" w:ascii="宋体" w:hAnsi="宋体" w:cs="宋体"/>
          <w:sz w:val="21"/>
          <w:szCs w:val="21"/>
          <w:shd w:val="clear"/>
        </w:rPr>
        <w:t>--</w:t>
      </w:r>
      <w:r>
        <w:rPr>
          <w:rFonts w:hint="eastAsia" w:ascii="宋体" w:hAnsi="宋体" w:cs="宋体"/>
          <w:color w:val="auto"/>
          <w:sz w:val="21"/>
          <w:szCs w:val="21"/>
          <w:shd w:val="clear"/>
          <w:lang w:val="en-US" w:eastAsia="zh-CN"/>
        </w:rPr>
        <w:t>5</w:t>
      </w:r>
      <w:r>
        <w:rPr>
          <w:rFonts w:hint="eastAsia" w:ascii="宋体" w:hAnsi="宋体" w:cs="宋体"/>
          <w:color w:val="auto"/>
          <w:sz w:val="21"/>
          <w:szCs w:val="21"/>
          <w:shd w:val="clear"/>
        </w:rPr>
        <w:t>月</w:t>
      </w:r>
      <w:r>
        <w:rPr>
          <w:rFonts w:hint="eastAsia" w:ascii="宋体" w:hAnsi="宋体" w:cs="宋体"/>
          <w:color w:val="auto"/>
          <w:sz w:val="21"/>
          <w:szCs w:val="21"/>
          <w:shd w:val="clear"/>
          <w:lang w:val="en-US" w:eastAsia="zh-CN"/>
        </w:rPr>
        <w:t>24</w:t>
      </w:r>
      <w:r>
        <w:rPr>
          <w:rFonts w:hint="eastAsia" w:ascii="宋体" w:hAnsi="宋体" w:cs="宋体"/>
          <w:color w:val="auto"/>
          <w:sz w:val="21"/>
          <w:szCs w:val="21"/>
          <w:shd w:val="clear"/>
        </w:rPr>
        <w:t>日</w:t>
      </w:r>
      <w:r>
        <w:rPr>
          <w:rFonts w:hint="eastAsia" w:ascii="宋体" w:hAnsi="宋体" w:cs="宋体"/>
          <w:color w:val="auto"/>
          <w:sz w:val="21"/>
          <w:szCs w:val="21"/>
          <w:shd w:val="clear"/>
          <w:lang w:val="en-US" w:eastAsia="zh-CN"/>
        </w:rPr>
        <w:t>18：00</w:t>
      </w:r>
      <w:r>
        <w:rPr>
          <w:rFonts w:hint="eastAsia" w:ascii="宋体" w:hAnsi="宋体" w:cs="宋体"/>
          <w:color w:val="auto"/>
          <w:sz w:val="21"/>
          <w:szCs w:val="21"/>
          <w:shd w:val="clear"/>
        </w:rPr>
        <w:t>）</w:t>
      </w:r>
    </w:p>
    <w:p>
      <w:pPr>
        <w:pStyle w:val="5"/>
        <w:widowControl/>
        <w:shd w:val="solid" w:color="FFFFFF" w:themeColor="background1" w:fill="FFFFFF" w:themeFill="background1"/>
        <w:spacing w:beforeAutospacing="0" w:afterAutospacing="0" w:line="315" w:lineRule="atLeast"/>
        <w:ind w:left="735" w:leftChars="200" w:hanging="315" w:hangingChars="150"/>
        <w:rPr>
          <w:rFonts w:ascii="宋体" w:hAnsi="宋体" w:cs="宋体"/>
          <w:sz w:val="21"/>
          <w:szCs w:val="21"/>
          <w:shd w:val="clear"/>
        </w:rPr>
      </w:pPr>
      <w:r>
        <w:rPr>
          <w:rFonts w:hint="eastAsia" w:ascii="宋体" w:hAnsi="宋体" w:cs="宋体"/>
          <w:sz w:val="21"/>
          <w:szCs w:val="21"/>
          <w:shd w:val="clear"/>
        </w:rPr>
        <w:t>2、打卡锻炼：第</w:t>
      </w:r>
      <w:r>
        <w:rPr>
          <w:rFonts w:hint="eastAsia" w:ascii="宋体" w:hAnsi="宋体" w:cs="宋体"/>
          <w:sz w:val="21"/>
          <w:szCs w:val="21"/>
          <w:shd w:val="clear"/>
          <w:lang w:eastAsia="zh-CN"/>
        </w:rPr>
        <w:t>三</w:t>
      </w:r>
      <w:r>
        <w:rPr>
          <w:rFonts w:hint="eastAsia" w:ascii="宋体" w:hAnsi="宋体" w:cs="宋体"/>
          <w:sz w:val="21"/>
          <w:szCs w:val="21"/>
          <w:shd w:val="clear"/>
        </w:rPr>
        <w:t>至十三周，上午锻炼时间周二和周四上午7：00至7：30；</w:t>
      </w:r>
    </w:p>
    <w:p>
      <w:pPr>
        <w:pStyle w:val="5"/>
        <w:widowControl/>
        <w:shd w:val="solid" w:color="FFFFFF" w:themeColor="background1" w:fill="FFFFFF" w:themeFill="background1"/>
        <w:spacing w:beforeAutospacing="0" w:afterAutospacing="0" w:line="315" w:lineRule="atLeast"/>
        <w:ind w:left="630" w:leftChars="300" w:firstLine="2625" w:firstLineChars="1250"/>
        <w:rPr>
          <w:rFonts w:ascii="宋体" w:hAnsi="宋体" w:cs="宋体"/>
          <w:sz w:val="21"/>
          <w:szCs w:val="21"/>
          <w:shd w:val="clear"/>
        </w:rPr>
      </w:pPr>
      <w:r>
        <w:rPr>
          <w:rFonts w:hint="eastAsia" w:ascii="宋体" w:hAnsi="宋体" w:cs="宋体"/>
          <w:sz w:val="21"/>
          <w:szCs w:val="21"/>
          <w:shd w:val="clear"/>
        </w:rPr>
        <w:t>下午锻炼时间为周一至周四16：30至17</w:t>
      </w:r>
      <w:r>
        <w:rPr>
          <w:rFonts w:ascii="宋体" w:hAnsi="宋体" w:cs="宋体"/>
          <w:sz w:val="21"/>
          <w:szCs w:val="21"/>
          <w:shd w:val="clear"/>
        </w:rPr>
        <w:t>:10</w:t>
      </w:r>
    </w:p>
    <w:p>
      <w:pPr>
        <w:pStyle w:val="5"/>
        <w:widowControl/>
        <w:shd w:val="solid" w:color="FFFFFF" w:themeColor="background1" w:fill="FFFFFF" w:themeFill="background1"/>
        <w:spacing w:beforeAutospacing="0" w:afterAutospacing="0" w:line="315" w:lineRule="atLeast"/>
        <w:ind w:firstLine="420" w:firstLineChars="200"/>
        <w:rPr>
          <w:rFonts w:ascii="宋体" w:hAnsi="宋体" w:cs="宋体"/>
          <w:sz w:val="21"/>
          <w:szCs w:val="21"/>
          <w:shd w:val="clear"/>
        </w:rPr>
      </w:pPr>
      <w:r>
        <w:rPr>
          <w:rFonts w:ascii="宋体" w:hAnsi="宋体" w:cs="宋体"/>
          <w:sz w:val="21"/>
          <w:szCs w:val="21"/>
          <w:shd w:val="clear"/>
        </w:rPr>
        <w:t>3</w:t>
      </w:r>
      <w:r>
        <w:rPr>
          <w:rFonts w:hint="eastAsia" w:ascii="宋体" w:hAnsi="宋体" w:cs="宋体"/>
          <w:sz w:val="21"/>
          <w:szCs w:val="21"/>
          <w:shd w:val="clear"/>
        </w:rPr>
        <w:t>、协会锻炼：第</w:t>
      </w:r>
      <w:r>
        <w:rPr>
          <w:rFonts w:hint="eastAsia" w:ascii="宋体" w:hAnsi="宋体" w:cs="宋体"/>
          <w:sz w:val="21"/>
          <w:szCs w:val="21"/>
          <w:shd w:val="clear"/>
          <w:lang w:eastAsia="zh-CN"/>
        </w:rPr>
        <w:t>三</w:t>
      </w:r>
      <w:r>
        <w:rPr>
          <w:rFonts w:hint="eastAsia" w:ascii="宋体" w:hAnsi="宋体" w:cs="宋体"/>
          <w:sz w:val="21"/>
          <w:szCs w:val="21"/>
          <w:shd w:val="clear"/>
        </w:rPr>
        <w:t>至第十三周，具体时间各协会安排</w:t>
      </w:r>
    </w:p>
    <w:p>
      <w:pPr>
        <w:pStyle w:val="5"/>
        <w:widowControl/>
        <w:shd w:val="solid" w:color="FFFFFF" w:themeColor="background1" w:fill="FFFFFF" w:themeFill="background1"/>
        <w:spacing w:beforeAutospacing="0" w:afterAutospacing="0" w:line="315" w:lineRule="atLeast"/>
        <w:rPr>
          <w:rFonts w:ascii="宋体" w:hAnsi="宋体" w:cs="宋体"/>
          <w:b/>
          <w:sz w:val="32"/>
          <w:szCs w:val="32"/>
          <w:shd w:val="clear"/>
        </w:rPr>
      </w:pPr>
      <w:r>
        <w:rPr>
          <w:rFonts w:hint="eastAsia" w:ascii="宋体" w:hAnsi="宋体" w:cs="宋体"/>
          <w:b/>
          <w:sz w:val="32"/>
          <w:szCs w:val="32"/>
          <w:shd w:val="clear"/>
        </w:rPr>
        <w:t>三、锻炼要求</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1、一二年级学生原则上必须按要求参加健康跑锻炼（除参与协会锻炼外）；</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2、如有特殊情况需参与课外打卡锻炼，需向任课教师申请，同意登记后方可；</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3、以协会锻炼方式进行课外锻炼同学，需遵守各协会制度，完成相应锻炼内容；</w:t>
      </w:r>
    </w:p>
    <w:p>
      <w:pPr>
        <w:pStyle w:val="5"/>
        <w:widowControl/>
        <w:shd w:val="solid" w:color="FFFFFF" w:themeColor="background1" w:fill="FFFFFF" w:themeFill="background1"/>
        <w:spacing w:beforeAutospacing="0" w:afterAutospacing="0" w:line="315" w:lineRule="atLeast"/>
        <w:rPr>
          <w:rFonts w:ascii="宋体" w:hAnsi="宋体" w:cs="宋体"/>
          <w:b w:val="0"/>
          <w:bCs w:val="0"/>
          <w:color w:val="auto"/>
          <w:sz w:val="21"/>
          <w:szCs w:val="21"/>
          <w:shd w:val="clear"/>
        </w:rPr>
      </w:pPr>
      <w:r>
        <w:rPr>
          <w:rFonts w:hint="eastAsia" w:ascii="宋体" w:hAnsi="宋体" w:cs="宋体"/>
          <w:sz w:val="21"/>
          <w:szCs w:val="21"/>
          <w:shd w:val="clear"/>
        </w:rPr>
        <w:t>4、同一学期修两门体育课学生，需完成两项课外锻炼，</w:t>
      </w:r>
      <w:r>
        <w:rPr>
          <w:rFonts w:hint="eastAsia" w:ascii="宋体" w:hAnsi="宋体" w:cs="宋体"/>
          <w:b w:val="0"/>
          <w:bCs w:val="0"/>
          <w:color w:val="auto"/>
          <w:sz w:val="21"/>
          <w:szCs w:val="21"/>
          <w:shd w:val="clear"/>
        </w:rPr>
        <w:t>正常课采用健康跑，另一门课采用课外打卡形式；</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5、保健班同学需提供相应证明</w:t>
      </w:r>
      <w:r>
        <w:rPr>
          <w:rFonts w:hint="eastAsia" w:ascii="宋体" w:hAnsi="宋体" w:cs="宋体"/>
          <w:sz w:val="21"/>
          <w:szCs w:val="21"/>
          <w:shd w:val="clear"/>
          <w:lang w:eastAsia="zh-CN"/>
        </w:rPr>
        <w:t>办理相关手续</w:t>
      </w:r>
      <w:r>
        <w:rPr>
          <w:rFonts w:hint="eastAsia" w:ascii="宋体" w:hAnsi="宋体" w:cs="宋体"/>
          <w:sz w:val="21"/>
          <w:szCs w:val="21"/>
          <w:shd w:val="clear"/>
        </w:rPr>
        <w:t>，并完成保健班规定内容；</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6、特殊情况不能完成规定课外锻炼内容同学，需持相关证明向任课老师说明；</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7、跑步过程中不得利用交通工具、模拟软件、他人代跑等非正当方式取得锻炼成绩，一经发现取消本学期课外体育锻炼成绩并按校规校纪处理。</w:t>
      </w:r>
    </w:p>
    <w:p>
      <w:pPr>
        <w:pStyle w:val="5"/>
        <w:widowControl/>
        <w:shd w:val="solid" w:color="FFFFFF" w:themeColor="background1" w:fill="FFFFFF" w:themeFill="background1"/>
        <w:spacing w:beforeAutospacing="0" w:afterAutospacing="0" w:line="315" w:lineRule="atLeast"/>
        <w:rPr>
          <w:rFonts w:ascii="宋体" w:hAnsi="宋体" w:cs="宋体"/>
          <w:b/>
          <w:sz w:val="32"/>
          <w:szCs w:val="32"/>
          <w:shd w:val="clear"/>
        </w:rPr>
      </w:pPr>
      <w:r>
        <w:rPr>
          <w:rFonts w:hint="eastAsia" w:ascii="宋体" w:hAnsi="宋体" w:cs="宋体"/>
          <w:b/>
          <w:sz w:val="32"/>
          <w:szCs w:val="32"/>
          <w:shd w:val="clear"/>
        </w:rPr>
        <w:t>四、评分标准</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1、健康跑：男生</w:t>
      </w:r>
      <w:r>
        <w:rPr>
          <w:rFonts w:hint="eastAsia" w:ascii="宋体" w:hAnsi="宋体" w:cs="宋体"/>
          <w:sz w:val="21"/>
          <w:szCs w:val="21"/>
          <w:shd w:val="clear"/>
          <w:lang w:eastAsia="zh-CN"/>
        </w:rPr>
        <w:t>本</w:t>
      </w:r>
      <w:r>
        <w:rPr>
          <w:rFonts w:hint="eastAsia" w:ascii="宋体" w:hAnsi="宋体" w:cs="宋体"/>
          <w:sz w:val="21"/>
          <w:szCs w:val="21"/>
          <w:shd w:val="clear"/>
        </w:rPr>
        <w:t>学期完成有效公里数</w:t>
      </w:r>
      <w:r>
        <w:rPr>
          <w:rFonts w:hint="eastAsia" w:ascii="宋体" w:hAnsi="宋体" w:cs="宋体"/>
          <w:sz w:val="21"/>
          <w:szCs w:val="21"/>
          <w:shd w:val="clear"/>
          <w:lang w:val="en-US" w:eastAsia="zh-CN"/>
        </w:rPr>
        <w:t>70</w:t>
      </w:r>
      <w:r>
        <w:rPr>
          <w:rFonts w:hint="eastAsia" w:ascii="宋体" w:hAnsi="宋体" w:cs="宋体"/>
          <w:sz w:val="21"/>
          <w:szCs w:val="21"/>
          <w:shd w:val="clear"/>
        </w:rPr>
        <w:t>公里，女生有效公里数</w:t>
      </w:r>
      <w:r>
        <w:rPr>
          <w:rFonts w:hint="eastAsia" w:ascii="宋体" w:hAnsi="宋体" w:cs="宋体"/>
          <w:sz w:val="21"/>
          <w:szCs w:val="21"/>
          <w:shd w:val="clear"/>
          <w:lang w:val="en-US" w:eastAsia="zh-CN"/>
        </w:rPr>
        <w:t>60</w:t>
      </w:r>
      <w:r>
        <w:rPr>
          <w:rFonts w:hint="eastAsia" w:ascii="宋体" w:hAnsi="宋体" w:cs="宋体"/>
          <w:sz w:val="21"/>
          <w:szCs w:val="21"/>
          <w:shd w:val="clear"/>
        </w:rPr>
        <w:t>公里，保健班有效公里数</w:t>
      </w:r>
      <w:r>
        <w:rPr>
          <w:rFonts w:hint="eastAsia" w:ascii="宋体" w:hAnsi="宋体" w:cs="宋体"/>
          <w:sz w:val="21"/>
          <w:szCs w:val="21"/>
          <w:shd w:val="clear"/>
          <w:lang w:val="en-US" w:eastAsia="zh-CN"/>
        </w:rPr>
        <w:t>40</w:t>
      </w:r>
      <w:r>
        <w:rPr>
          <w:rFonts w:hint="eastAsia" w:ascii="宋体" w:hAnsi="宋体" w:cs="宋体"/>
          <w:sz w:val="21"/>
          <w:szCs w:val="21"/>
          <w:shd w:val="clear"/>
        </w:rPr>
        <w:t xml:space="preserve"> 公里。</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注：男生有效公里数少于</w:t>
      </w:r>
      <w:r>
        <w:rPr>
          <w:rFonts w:hint="eastAsia" w:ascii="宋体" w:hAnsi="宋体" w:cs="宋体"/>
          <w:sz w:val="21"/>
          <w:szCs w:val="21"/>
          <w:shd w:val="clear"/>
          <w:lang w:val="en-US" w:eastAsia="zh-CN"/>
        </w:rPr>
        <w:t>50</w:t>
      </w:r>
      <w:r>
        <w:rPr>
          <w:rFonts w:hint="eastAsia" w:ascii="宋体" w:hAnsi="宋体" w:cs="宋体"/>
          <w:sz w:val="21"/>
          <w:szCs w:val="21"/>
          <w:shd w:val="clear"/>
        </w:rPr>
        <w:t>公里，女生少于</w:t>
      </w:r>
      <w:r>
        <w:rPr>
          <w:rFonts w:hint="eastAsia" w:ascii="宋体" w:hAnsi="宋体" w:cs="宋体"/>
          <w:sz w:val="21"/>
          <w:szCs w:val="21"/>
          <w:shd w:val="clear"/>
          <w:lang w:val="en-US" w:eastAsia="zh-CN"/>
        </w:rPr>
        <w:t>40</w:t>
      </w:r>
      <w:r>
        <w:rPr>
          <w:rFonts w:hint="eastAsia" w:ascii="宋体" w:hAnsi="宋体" w:cs="宋体"/>
          <w:sz w:val="21"/>
          <w:szCs w:val="21"/>
          <w:shd w:val="clear"/>
        </w:rPr>
        <w:t>公里，保健班少于</w:t>
      </w:r>
      <w:r>
        <w:rPr>
          <w:rFonts w:hint="eastAsia" w:ascii="宋体" w:hAnsi="宋体" w:cs="宋体"/>
          <w:sz w:val="21"/>
          <w:szCs w:val="21"/>
          <w:shd w:val="clear"/>
          <w:lang w:val="en-US" w:eastAsia="zh-CN"/>
        </w:rPr>
        <w:t>20</w:t>
      </w:r>
      <w:r>
        <w:rPr>
          <w:rFonts w:hint="eastAsia" w:ascii="宋体" w:hAnsi="宋体" w:cs="宋体"/>
          <w:sz w:val="21"/>
          <w:szCs w:val="21"/>
          <w:shd w:val="clear"/>
        </w:rPr>
        <w:t>公里二考无补体锻机会。</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评分标准表：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top w:val="single" w:color="auto" w:sz="2" w:space="0"/>
              <w:right w:val="single" w:color="auto" w:sz="2" w:space="0"/>
              <w:tl2br w:val="single" w:color="auto" w:sz="2" w:space="0"/>
            </w:tcBorders>
          </w:tcPr>
          <w:p>
            <w:pPr>
              <w:shd w:val="solid" w:color="FFFFFF" w:themeColor="background1" w:fill="FFFFFF" w:themeFill="background1"/>
              <w:ind w:firstLine="210" w:firstLineChars="100"/>
              <w:jc w:val="left"/>
              <w:rPr>
                <w:szCs w:val="21"/>
                <w:shd w:val="clear"/>
              </w:rPr>
            </w:pPr>
            <w:r>
              <w:rPr>
                <w:rFonts w:hint="eastAsia"/>
                <w:szCs w:val="21"/>
                <w:shd w:val="clear"/>
              </w:rPr>
              <w:t>得分</w:t>
            </w:r>
          </w:p>
        </w:tc>
        <w:tc>
          <w:tcPr>
            <w:tcW w:w="1704" w:type="dxa"/>
            <w:tcBorders>
              <w:left w:val="single" w:color="auto" w:sz="2" w:space="0"/>
            </w:tcBorders>
          </w:tcPr>
          <w:p>
            <w:pPr>
              <w:shd w:val="solid" w:color="FFFFFF" w:themeColor="background1" w:fill="FFFFFF" w:themeFill="background1"/>
              <w:ind w:firstLine="210" w:firstLineChars="100"/>
              <w:jc w:val="left"/>
              <w:rPr>
                <w:shd w:val="clear"/>
              </w:rPr>
            </w:pPr>
            <w:r>
              <w:rPr>
                <w:shd w:val="clear"/>
              </w:rPr>
              <w:t>30分</w:t>
            </w:r>
          </w:p>
        </w:tc>
        <w:tc>
          <w:tcPr>
            <w:tcW w:w="1704" w:type="dxa"/>
          </w:tcPr>
          <w:p>
            <w:pPr>
              <w:shd w:val="solid" w:color="FFFFFF" w:themeColor="background1" w:fill="FFFFFF" w:themeFill="background1"/>
              <w:ind w:firstLine="210" w:firstLineChars="100"/>
              <w:jc w:val="left"/>
              <w:rPr>
                <w:shd w:val="clear"/>
              </w:rPr>
            </w:pPr>
            <w:r>
              <w:rPr>
                <w:shd w:val="clear"/>
              </w:rPr>
              <w:t>24分</w:t>
            </w:r>
          </w:p>
        </w:tc>
        <w:tc>
          <w:tcPr>
            <w:tcW w:w="1705" w:type="dxa"/>
          </w:tcPr>
          <w:p>
            <w:pPr>
              <w:shd w:val="solid" w:color="FFFFFF" w:themeColor="background1" w:fill="FFFFFF" w:themeFill="background1"/>
              <w:ind w:firstLine="210" w:firstLineChars="100"/>
              <w:jc w:val="left"/>
              <w:rPr>
                <w:shd w:val="clear"/>
              </w:rPr>
            </w:pPr>
            <w:r>
              <w:rPr>
                <w:shd w:val="clear"/>
              </w:rPr>
              <w:t>18分</w:t>
            </w:r>
          </w:p>
        </w:tc>
        <w:tc>
          <w:tcPr>
            <w:tcW w:w="1705" w:type="dxa"/>
          </w:tcPr>
          <w:p>
            <w:pPr>
              <w:shd w:val="solid" w:color="FFFFFF" w:themeColor="background1" w:fill="FFFFFF" w:themeFill="background1"/>
              <w:ind w:firstLine="210" w:firstLineChars="100"/>
              <w:jc w:val="left"/>
              <w:rPr>
                <w:shd w:val="clear"/>
              </w:rPr>
            </w:pPr>
            <w:r>
              <w:rPr>
                <w:shd w:val="clear"/>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Borders>
              <w:right w:val="single" w:color="auto" w:sz="2" w:space="0"/>
            </w:tcBorders>
          </w:tcPr>
          <w:p>
            <w:pPr>
              <w:shd w:val="solid" w:color="FFFFFF" w:themeColor="background1" w:fill="FFFFFF" w:themeFill="background1"/>
              <w:ind w:firstLine="210" w:firstLineChars="100"/>
              <w:jc w:val="left"/>
              <w:rPr>
                <w:shd w:val="clear"/>
              </w:rPr>
            </w:pPr>
            <w:r>
              <w:rPr>
                <w:shd w:val="clear"/>
              </w:rPr>
              <w:t>男生</w:t>
            </w:r>
          </w:p>
        </w:tc>
        <w:tc>
          <w:tcPr>
            <w:tcW w:w="1704" w:type="dxa"/>
            <w:tcBorders>
              <w:left w:val="single" w:color="auto" w:sz="2" w:space="0"/>
            </w:tcBorders>
          </w:tcPr>
          <w:p>
            <w:pPr>
              <w:shd w:val="solid" w:color="FFFFFF" w:themeColor="background1" w:fill="FFFFFF" w:themeFill="background1"/>
              <w:ind w:firstLine="210" w:firstLineChars="100"/>
              <w:jc w:val="left"/>
              <w:rPr>
                <w:shd w:val="clear"/>
              </w:rPr>
            </w:pPr>
            <w:r>
              <w:rPr>
                <w:rFonts w:hint="eastAsia"/>
                <w:shd w:val="clear"/>
                <w:lang w:val="en-US" w:eastAsia="zh-CN"/>
              </w:rPr>
              <w:t>70</w:t>
            </w:r>
            <w:r>
              <w:rPr>
                <w:shd w:val="clear"/>
              </w:rPr>
              <w:t>公里</w:t>
            </w:r>
          </w:p>
        </w:tc>
        <w:tc>
          <w:tcPr>
            <w:tcW w:w="1704" w:type="dxa"/>
          </w:tcPr>
          <w:p>
            <w:pPr>
              <w:shd w:val="solid" w:color="FFFFFF" w:themeColor="background1" w:fill="FFFFFF" w:themeFill="background1"/>
              <w:ind w:firstLine="210" w:firstLineChars="100"/>
              <w:jc w:val="left"/>
              <w:rPr>
                <w:shd w:val="clear"/>
              </w:rPr>
            </w:pPr>
            <w:r>
              <w:rPr>
                <w:rFonts w:hint="eastAsia"/>
                <w:shd w:val="clear"/>
                <w:lang w:val="en-US" w:eastAsia="zh-CN"/>
              </w:rPr>
              <w:t>65</w:t>
            </w:r>
            <w:r>
              <w:rPr>
                <w:shd w:val="clear"/>
              </w:rPr>
              <w:t>公里</w:t>
            </w:r>
          </w:p>
        </w:tc>
        <w:tc>
          <w:tcPr>
            <w:tcW w:w="1705" w:type="dxa"/>
          </w:tcPr>
          <w:p>
            <w:pPr>
              <w:shd w:val="solid" w:color="FFFFFF" w:themeColor="background1" w:fill="FFFFFF" w:themeFill="background1"/>
              <w:ind w:firstLine="210" w:firstLineChars="100"/>
              <w:jc w:val="left"/>
              <w:rPr>
                <w:shd w:val="clear"/>
              </w:rPr>
            </w:pPr>
            <w:r>
              <w:rPr>
                <w:rFonts w:hint="eastAsia"/>
                <w:shd w:val="clear"/>
                <w:lang w:val="en-US" w:eastAsia="zh-CN"/>
              </w:rPr>
              <w:t>60</w:t>
            </w:r>
            <w:r>
              <w:rPr>
                <w:shd w:val="clear"/>
              </w:rPr>
              <w:t>公里</w:t>
            </w:r>
          </w:p>
        </w:tc>
        <w:tc>
          <w:tcPr>
            <w:tcW w:w="1705" w:type="dxa"/>
          </w:tcPr>
          <w:p>
            <w:pPr>
              <w:shd w:val="solid" w:color="FFFFFF" w:themeColor="background1" w:fill="FFFFFF" w:themeFill="background1"/>
              <w:ind w:firstLine="210" w:firstLineChars="100"/>
              <w:jc w:val="left"/>
              <w:rPr>
                <w:shd w:val="clear"/>
              </w:rPr>
            </w:pPr>
            <w:r>
              <w:rPr>
                <w:shd w:val="clear"/>
              </w:rPr>
              <w:t>少于</w:t>
            </w:r>
            <w:r>
              <w:rPr>
                <w:rFonts w:hint="eastAsia"/>
                <w:shd w:val="clear"/>
                <w:lang w:val="en-US" w:eastAsia="zh-CN"/>
              </w:rPr>
              <w:t>60</w:t>
            </w:r>
            <w:r>
              <w:rPr>
                <w:shd w:val="clear"/>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hd w:val="solid" w:color="FFFFFF" w:themeColor="background1" w:fill="FFFFFF" w:themeFill="background1"/>
              <w:ind w:firstLine="210" w:firstLineChars="100"/>
              <w:jc w:val="left"/>
              <w:rPr>
                <w:shd w:val="clear"/>
              </w:rPr>
            </w:pPr>
            <w:r>
              <w:rPr>
                <w:shd w:val="clear"/>
              </w:rPr>
              <w:t>女生</w:t>
            </w:r>
          </w:p>
        </w:tc>
        <w:tc>
          <w:tcPr>
            <w:tcW w:w="1704" w:type="dxa"/>
          </w:tcPr>
          <w:p>
            <w:pPr>
              <w:shd w:val="solid" w:color="FFFFFF" w:themeColor="background1" w:fill="FFFFFF" w:themeFill="background1"/>
              <w:ind w:firstLine="210" w:firstLineChars="100"/>
              <w:jc w:val="left"/>
              <w:rPr>
                <w:shd w:val="clear"/>
              </w:rPr>
            </w:pPr>
            <w:r>
              <w:rPr>
                <w:rFonts w:hint="eastAsia"/>
                <w:shd w:val="clear"/>
                <w:lang w:val="en-US" w:eastAsia="zh-CN"/>
              </w:rPr>
              <w:t>60</w:t>
            </w:r>
            <w:r>
              <w:rPr>
                <w:shd w:val="clear"/>
              </w:rPr>
              <w:t>公里</w:t>
            </w:r>
          </w:p>
        </w:tc>
        <w:tc>
          <w:tcPr>
            <w:tcW w:w="1704" w:type="dxa"/>
          </w:tcPr>
          <w:p>
            <w:pPr>
              <w:shd w:val="solid" w:color="FFFFFF" w:themeColor="background1" w:fill="FFFFFF" w:themeFill="background1"/>
              <w:ind w:firstLine="210" w:firstLineChars="100"/>
              <w:jc w:val="left"/>
              <w:rPr>
                <w:shd w:val="clear"/>
              </w:rPr>
            </w:pPr>
            <w:r>
              <w:rPr>
                <w:rFonts w:hint="eastAsia"/>
                <w:shd w:val="clear"/>
                <w:lang w:val="en-US" w:eastAsia="zh-CN"/>
              </w:rPr>
              <w:t>55</w:t>
            </w:r>
            <w:r>
              <w:rPr>
                <w:shd w:val="clear"/>
              </w:rPr>
              <w:t>公里</w:t>
            </w:r>
          </w:p>
        </w:tc>
        <w:tc>
          <w:tcPr>
            <w:tcW w:w="1705" w:type="dxa"/>
          </w:tcPr>
          <w:p>
            <w:pPr>
              <w:shd w:val="solid" w:color="FFFFFF" w:themeColor="background1" w:fill="FFFFFF" w:themeFill="background1"/>
              <w:ind w:firstLine="210" w:firstLineChars="100"/>
              <w:jc w:val="left"/>
              <w:rPr>
                <w:shd w:val="clear"/>
              </w:rPr>
            </w:pPr>
            <w:r>
              <w:rPr>
                <w:rFonts w:hint="eastAsia"/>
                <w:shd w:val="clear"/>
                <w:lang w:val="en-US" w:eastAsia="zh-CN"/>
              </w:rPr>
              <w:t>50</w:t>
            </w:r>
            <w:r>
              <w:rPr>
                <w:shd w:val="clear"/>
              </w:rPr>
              <w:t>公里</w:t>
            </w:r>
          </w:p>
        </w:tc>
        <w:tc>
          <w:tcPr>
            <w:tcW w:w="1705" w:type="dxa"/>
          </w:tcPr>
          <w:p>
            <w:pPr>
              <w:shd w:val="solid" w:color="FFFFFF" w:themeColor="background1" w:fill="FFFFFF" w:themeFill="background1"/>
              <w:ind w:firstLine="210" w:firstLineChars="100"/>
              <w:jc w:val="left"/>
              <w:rPr>
                <w:shd w:val="clear"/>
              </w:rPr>
            </w:pPr>
            <w:r>
              <w:rPr>
                <w:shd w:val="clear"/>
              </w:rPr>
              <w:t>少于</w:t>
            </w:r>
            <w:r>
              <w:rPr>
                <w:rFonts w:hint="eastAsia"/>
                <w:shd w:val="clear"/>
                <w:lang w:val="en-US" w:eastAsia="zh-CN"/>
              </w:rPr>
              <w:t>50</w:t>
            </w:r>
            <w:r>
              <w:rPr>
                <w:shd w:val="clear"/>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shd w:val="solid" w:color="FFFFFF" w:themeColor="background1" w:fill="FFFFFF" w:themeFill="background1"/>
              <w:ind w:firstLine="210" w:firstLineChars="100"/>
              <w:jc w:val="left"/>
              <w:rPr>
                <w:shd w:val="clear"/>
              </w:rPr>
            </w:pPr>
            <w:r>
              <w:rPr>
                <w:shd w:val="clear"/>
              </w:rPr>
              <w:t>保健班</w:t>
            </w:r>
          </w:p>
        </w:tc>
        <w:tc>
          <w:tcPr>
            <w:tcW w:w="1704" w:type="dxa"/>
          </w:tcPr>
          <w:p>
            <w:pPr>
              <w:shd w:val="solid" w:color="FFFFFF" w:themeColor="background1" w:fill="FFFFFF" w:themeFill="background1"/>
              <w:ind w:firstLine="210" w:firstLineChars="100"/>
              <w:jc w:val="left"/>
              <w:rPr>
                <w:shd w:val="clear"/>
              </w:rPr>
            </w:pPr>
            <w:r>
              <w:rPr>
                <w:rFonts w:hint="eastAsia"/>
                <w:shd w:val="clear"/>
                <w:lang w:val="en-US" w:eastAsia="zh-CN"/>
              </w:rPr>
              <w:t>40</w:t>
            </w:r>
            <w:r>
              <w:rPr>
                <w:shd w:val="clear"/>
              </w:rPr>
              <w:t>公里</w:t>
            </w:r>
          </w:p>
        </w:tc>
        <w:tc>
          <w:tcPr>
            <w:tcW w:w="1704" w:type="dxa"/>
          </w:tcPr>
          <w:p>
            <w:pPr>
              <w:shd w:val="solid" w:color="FFFFFF" w:themeColor="background1" w:fill="FFFFFF" w:themeFill="background1"/>
              <w:ind w:firstLine="210" w:firstLineChars="100"/>
              <w:jc w:val="left"/>
              <w:rPr>
                <w:shd w:val="clear"/>
              </w:rPr>
            </w:pPr>
            <w:r>
              <w:rPr>
                <w:rFonts w:hint="eastAsia"/>
                <w:shd w:val="clear"/>
                <w:lang w:val="en-US" w:eastAsia="zh-CN"/>
              </w:rPr>
              <w:t>35</w:t>
            </w:r>
            <w:r>
              <w:rPr>
                <w:shd w:val="clear"/>
              </w:rPr>
              <w:t>公里</w:t>
            </w:r>
          </w:p>
        </w:tc>
        <w:tc>
          <w:tcPr>
            <w:tcW w:w="1705" w:type="dxa"/>
          </w:tcPr>
          <w:p>
            <w:pPr>
              <w:shd w:val="solid" w:color="FFFFFF" w:themeColor="background1" w:fill="FFFFFF" w:themeFill="background1"/>
              <w:ind w:firstLine="210" w:firstLineChars="100"/>
              <w:jc w:val="left"/>
              <w:rPr>
                <w:shd w:val="clear"/>
              </w:rPr>
            </w:pPr>
            <w:r>
              <w:rPr>
                <w:rFonts w:hint="eastAsia"/>
                <w:shd w:val="clear"/>
                <w:lang w:val="en-US" w:eastAsia="zh-CN"/>
              </w:rPr>
              <w:t>30</w:t>
            </w:r>
            <w:r>
              <w:rPr>
                <w:shd w:val="clear"/>
              </w:rPr>
              <w:t>公里</w:t>
            </w:r>
          </w:p>
        </w:tc>
        <w:tc>
          <w:tcPr>
            <w:tcW w:w="1705" w:type="dxa"/>
          </w:tcPr>
          <w:p>
            <w:pPr>
              <w:shd w:val="solid" w:color="FFFFFF" w:themeColor="background1" w:fill="FFFFFF" w:themeFill="background1"/>
              <w:ind w:firstLine="210" w:firstLineChars="100"/>
              <w:jc w:val="left"/>
              <w:rPr>
                <w:shd w:val="clear"/>
              </w:rPr>
            </w:pPr>
            <w:r>
              <w:rPr>
                <w:shd w:val="clear"/>
              </w:rPr>
              <w:t>少于</w:t>
            </w:r>
            <w:r>
              <w:rPr>
                <w:rFonts w:hint="eastAsia"/>
                <w:shd w:val="clear"/>
                <w:lang w:val="en-US" w:eastAsia="zh-CN"/>
              </w:rPr>
              <w:t>30</w:t>
            </w:r>
            <w:r>
              <w:rPr>
                <w:shd w:val="clear"/>
              </w:rPr>
              <w:t>公里</w:t>
            </w:r>
          </w:p>
        </w:tc>
      </w:tr>
    </w:tbl>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2、课外打卡：上午锻炼出勤满勤为</w:t>
      </w:r>
      <w:r>
        <w:rPr>
          <w:rFonts w:hint="eastAsia" w:ascii="宋体" w:hAnsi="宋体" w:cs="宋体"/>
          <w:sz w:val="21"/>
          <w:szCs w:val="21"/>
          <w:shd w:val="clear"/>
          <w:lang w:val="en-US" w:eastAsia="zh-CN"/>
        </w:rPr>
        <w:t>10</w:t>
      </w:r>
      <w:r>
        <w:rPr>
          <w:rFonts w:hint="eastAsia" w:ascii="宋体" w:hAnsi="宋体" w:cs="宋体"/>
          <w:sz w:val="21"/>
          <w:szCs w:val="21"/>
          <w:shd w:val="clear"/>
        </w:rPr>
        <w:t>次，下午锻炼满勤为</w:t>
      </w:r>
      <w:r>
        <w:rPr>
          <w:rFonts w:hint="eastAsia" w:ascii="宋体" w:hAnsi="宋体" w:cs="宋体"/>
          <w:sz w:val="21"/>
          <w:szCs w:val="21"/>
          <w:shd w:val="clear"/>
          <w:lang w:val="en-US" w:eastAsia="zh-CN"/>
        </w:rPr>
        <w:t>20</w:t>
      </w:r>
      <w:r>
        <w:rPr>
          <w:rFonts w:hint="eastAsia" w:ascii="宋体" w:hAnsi="宋体" w:cs="宋体"/>
          <w:sz w:val="21"/>
          <w:szCs w:val="21"/>
          <w:shd w:val="clear"/>
        </w:rPr>
        <w:t>次，上下午需同时达到满勤课外锻炼方为全勤，否则按折算公里数取得相应课外锻炼分数。</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3、体育协会锻炼：每人每周至少完成两次，每次不少于45分钟的锻炼，或每人每周至少完成一次，每次不少于1.5</w:t>
      </w:r>
      <w:r>
        <w:rPr>
          <w:rFonts w:hint="eastAsia" w:ascii="宋体" w:hAnsi="宋体" w:cs="宋体"/>
          <w:sz w:val="21"/>
          <w:szCs w:val="21"/>
          <w:shd w:val="clear"/>
          <w:lang w:eastAsia="zh-CN"/>
        </w:rPr>
        <w:t>小时</w:t>
      </w:r>
      <w:r>
        <w:rPr>
          <w:rFonts w:hint="eastAsia" w:ascii="宋体" w:hAnsi="宋体" w:cs="宋体"/>
          <w:sz w:val="21"/>
          <w:szCs w:val="21"/>
          <w:shd w:val="clear"/>
        </w:rPr>
        <w:t>的锻炼，具体锻炼次数及内容方式由各协会安排。</w:t>
      </w:r>
    </w:p>
    <w:p>
      <w:pPr>
        <w:pStyle w:val="5"/>
        <w:widowControl/>
        <w:shd w:val="solid" w:color="FFFFFF" w:themeColor="background1" w:fill="FFFFFF" w:themeFill="background1"/>
        <w:spacing w:beforeAutospacing="0" w:afterAutospacing="0" w:line="315" w:lineRule="atLeast"/>
        <w:rPr>
          <w:rFonts w:hint="eastAsia" w:ascii="宋体" w:hAnsi="宋体" w:cs="宋体"/>
          <w:b/>
          <w:bCs/>
          <w:sz w:val="32"/>
          <w:szCs w:val="32"/>
          <w:shd w:val="clear"/>
          <w:lang w:eastAsia="zh-CN"/>
        </w:rPr>
      </w:pPr>
      <w:r>
        <w:rPr>
          <w:rFonts w:hint="eastAsia" w:ascii="宋体" w:hAnsi="宋体" w:cs="宋体"/>
          <w:b/>
          <w:bCs/>
          <w:sz w:val="32"/>
          <w:szCs w:val="32"/>
          <w:shd w:val="clear"/>
          <w:lang w:eastAsia="zh-CN"/>
        </w:rPr>
        <w:t>五、问题解决</w:t>
      </w:r>
    </w:p>
    <w:p>
      <w:pPr>
        <w:pStyle w:val="5"/>
        <w:widowControl/>
        <w:shd w:val="solid" w:color="FFFFFF" w:themeColor="background1" w:fill="FFFFFF" w:themeFill="background1"/>
        <w:spacing w:beforeAutospacing="0" w:afterAutospacing="0" w:line="315" w:lineRule="atLeast"/>
        <w:rPr>
          <w:rFonts w:hint="eastAsia" w:ascii="宋体" w:hAnsi="宋体" w:cs="宋体"/>
          <w:b/>
          <w:bCs/>
          <w:sz w:val="32"/>
          <w:szCs w:val="32"/>
          <w:shd w:val="clear"/>
          <w:lang w:eastAsia="zh-CN"/>
        </w:rPr>
      </w:pPr>
      <w:r>
        <w:rPr>
          <w:rFonts w:hint="eastAsia" w:ascii="宋体" w:hAnsi="宋体" w:cs="宋体"/>
          <w:sz w:val="21"/>
          <w:szCs w:val="21"/>
          <w:shd w:val="clear"/>
          <w:lang w:eastAsia="zh-CN"/>
        </w:rPr>
        <w:t>若同学在锻炼过程中出现自身无法解决的问题，可</w:t>
      </w:r>
      <w:r>
        <w:rPr>
          <w:rFonts w:hint="eastAsia" w:ascii="宋体" w:hAnsi="宋体" w:cs="宋体"/>
          <w:sz w:val="21"/>
          <w:szCs w:val="21"/>
          <w:shd w:val="clear"/>
        </w:rPr>
        <w:t>加入上海应用技术大学体锻问题反馈QQ群589464875咨询</w:t>
      </w:r>
      <w:r>
        <w:rPr>
          <w:rFonts w:hint="eastAsia" w:ascii="宋体" w:hAnsi="宋体" w:cs="宋体"/>
          <w:sz w:val="21"/>
          <w:szCs w:val="21"/>
          <w:shd w:val="clear"/>
          <w:lang w:eastAsia="zh-CN"/>
        </w:rPr>
        <w:t>相关</w:t>
      </w:r>
      <w:r>
        <w:rPr>
          <w:rFonts w:hint="eastAsia" w:ascii="宋体" w:hAnsi="宋体" w:cs="宋体"/>
          <w:sz w:val="21"/>
          <w:szCs w:val="21"/>
          <w:shd w:val="clear"/>
        </w:rPr>
        <w:t>管理员解决</w:t>
      </w:r>
      <w:r>
        <w:rPr>
          <w:rFonts w:hint="eastAsia" w:ascii="宋体" w:hAnsi="宋体" w:cs="宋体"/>
          <w:sz w:val="21"/>
          <w:szCs w:val="21"/>
          <w:shd w:val="clear"/>
          <w:lang w:eastAsia="zh-CN"/>
        </w:rPr>
        <w:t>。</w:t>
      </w:r>
    </w:p>
    <w:p>
      <w:pPr>
        <w:pStyle w:val="5"/>
        <w:widowControl/>
        <w:shd w:val="solid" w:color="FFFFFF" w:themeColor="background1" w:fill="FFFFFF" w:themeFill="background1"/>
        <w:spacing w:beforeAutospacing="0" w:afterAutospacing="0" w:line="315" w:lineRule="atLeast"/>
        <w:rPr>
          <w:rFonts w:hint="eastAsia" w:ascii="宋体" w:hAnsi="宋体" w:cs="宋体"/>
          <w:b/>
          <w:sz w:val="32"/>
          <w:szCs w:val="32"/>
          <w:shd w:val="clear"/>
        </w:rPr>
      </w:pPr>
    </w:p>
    <w:p>
      <w:pPr>
        <w:pStyle w:val="5"/>
        <w:widowControl/>
        <w:shd w:val="solid" w:color="FFFFFF" w:themeColor="background1" w:fill="FFFFFF" w:themeFill="background1"/>
        <w:spacing w:beforeAutospacing="0" w:afterAutospacing="0" w:line="315" w:lineRule="atLeast"/>
        <w:rPr>
          <w:rFonts w:ascii="宋体" w:hAnsi="宋体" w:cs="宋体"/>
          <w:b/>
          <w:sz w:val="32"/>
          <w:szCs w:val="32"/>
          <w:shd w:val="clear"/>
        </w:rPr>
      </w:pPr>
      <w:r>
        <w:rPr>
          <w:rFonts w:hint="eastAsia" w:ascii="宋体" w:hAnsi="宋体" w:cs="宋体"/>
          <w:b/>
          <w:sz w:val="32"/>
          <w:szCs w:val="32"/>
          <w:shd w:val="clear"/>
        </w:rPr>
        <w:t>附一：</w:t>
      </w:r>
    </w:p>
    <w:p>
      <w:pPr>
        <w:pStyle w:val="5"/>
        <w:widowControl/>
        <w:shd w:val="solid" w:color="FFFFFF" w:themeColor="background1" w:fill="FFFFFF" w:themeFill="background1"/>
        <w:spacing w:beforeAutospacing="0" w:afterAutospacing="0" w:line="315" w:lineRule="atLeast"/>
        <w:rPr>
          <w:rFonts w:ascii="宋体" w:hAnsi="宋体" w:cs="宋体"/>
          <w:b/>
          <w:sz w:val="21"/>
          <w:szCs w:val="21"/>
          <w:shd w:val="clear"/>
        </w:rPr>
      </w:pPr>
      <w:r>
        <w:rPr>
          <w:rFonts w:hint="eastAsia" w:ascii="宋体" w:hAnsi="宋体" w:cs="宋体"/>
          <w:b/>
          <w:sz w:val="21"/>
          <w:szCs w:val="21"/>
          <w:shd w:val="clear"/>
        </w:rPr>
        <w:t>一、健康跑APP使用规则</w:t>
      </w:r>
    </w:p>
    <w:p>
      <w:pPr>
        <w:pStyle w:val="5"/>
        <w:widowControl/>
        <w:shd w:val="solid" w:color="FFFFFF" w:themeColor="background1" w:fill="FFFFFF" w:themeFill="background1"/>
        <w:spacing w:beforeAutospacing="0" w:afterAutospacing="0"/>
        <w:rPr>
          <w:rFonts w:ascii="宋体" w:hAnsi="宋体" w:cs="宋体"/>
          <w:sz w:val="21"/>
          <w:szCs w:val="21"/>
          <w:shd w:val="clear"/>
        </w:rPr>
      </w:pPr>
      <w:r>
        <w:rPr>
          <w:rFonts w:hint="eastAsia" w:ascii="宋体" w:hAnsi="宋体" w:cs="宋体"/>
          <w:b/>
          <w:sz w:val="21"/>
          <w:szCs w:val="21"/>
          <w:shd w:val="clear"/>
        </w:rPr>
        <w:t>1</w:t>
      </w:r>
      <w:r>
        <w:rPr>
          <w:rFonts w:hint="eastAsia" w:ascii="宋体" w:hAnsi="宋体" w:cs="宋体"/>
          <w:sz w:val="21"/>
          <w:szCs w:val="21"/>
          <w:shd w:val="clear"/>
        </w:rPr>
        <w:t>.跑步软件有相应的配速要求（每公里用时2分钟11秒--10分钟），未满足此项要求的跑步记录为无效锻炼；</w:t>
      </w:r>
    </w:p>
    <w:p>
      <w:pPr>
        <w:pStyle w:val="5"/>
        <w:widowControl/>
        <w:shd w:val="solid" w:color="FFFFFF" w:themeColor="background1" w:fill="FFFFFF" w:themeFill="background1"/>
        <w:spacing w:beforeAutospacing="0" w:afterAutospacing="0"/>
        <w:rPr>
          <w:rFonts w:ascii="宋体" w:hAnsi="宋体" w:cs="宋体"/>
          <w:sz w:val="21"/>
          <w:szCs w:val="21"/>
          <w:shd w:val="clear"/>
        </w:rPr>
      </w:pPr>
      <w:r>
        <w:rPr>
          <w:rFonts w:hint="eastAsia" w:ascii="宋体" w:hAnsi="宋体" w:cs="宋体"/>
          <w:b/>
          <w:sz w:val="21"/>
          <w:szCs w:val="21"/>
          <w:shd w:val="clear"/>
        </w:rPr>
        <w:t>2</w:t>
      </w:r>
      <w:r>
        <w:rPr>
          <w:rFonts w:hint="eastAsia" w:ascii="宋体" w:hAnsi="宋体" w:cs="宋体"/>
          <w:sz w:val="21"/>
          <w:szCs w:val="21"/>
          <w:shd w:val="clear"/>
        </w:rPr>
        <w:t>.跑步必须经过一个绿色必经点，两个蓝色选经点，未按要求经过点位的跑步记录为无效锻炼；</w:t>
      </w:r>
    </w:p>
    <w:p>
      <w:pPr>
        <w:pStyle w:val="5"/>
        <w:widowControl/>
        <w:shd w:val="solid" w:color="FFFFFF" w:themeColor="background1" w:fill="FFFFFF" w:themeFill="background1"/>
        <w:spacing w:beforeAutospacing="0" w:afterAutospacing="0"/>
        <w:rPr>
          <w:rFonts w:ascii="宋体" w:hAnsi="宋体" w:cs="宋体"/>
          <w:sz w:val="21"/>
          <w:szCs w:val="21"/>
          <w:shd w:val="clear"/>
        </w:rPr>
      </w:pPr>
      <w:r>
        <w:rPr>
          <w:rFonts w:hint="eastAsia" w:ascii="宋体" w:hAnsi="宋体" w:cs="宋体"/>
          <w:b/>
          <w:sz w:val="21"/>
          <w:szCs w:val="21"/>
          <w:shd w:val="clear"/>
        </w:rPr>
        <w:t>3</w:t>
      </w:r>
      <w:r>
        <w:rPr>
          <w:rFonts w:hint="eastAsia" w:ascii="宋体" w:hAnsi="宋体" w:cs="宋体"/>
          <w:sz w:val="21"/>
          <w:szCs w:val="21"/>
          <w:shd w:val="clear"/>
        </w:rPr>
        <w:t>.学校设置APP体锻健康跑每日有效公里数上限为3公里，单次跑步最低为1公里，少于1公里本次跑步不计入成绩，超过1公里按跑步结束时公里数计入成绩；</w:t>
      </w:r>
    </w:p>
    <w:p>
      <w:pPr>
        <w:pStyle w:val="5"/>
        <w:widowControl/>
        <w:shd w:val="solid" w:color="FFFFFF" w:themeColor="background1" w:fill="FFFFFF" w:themeFill="background1"/>
        <w:spacing w:beforeAutospacing="0" w:afterAutospacing="0"/>
        <w:rPr>
          <w:rFonts w:ascii="宋体" w:hAnsi="宋体" w:cs="宋体"/>
          <w:b/>
          <w:sz w:val="21"/>
          <w:szCs w:val="21"/>
          <w:shd w:val="clear"/>
        </w:rPr>
      </w:pPr>
      <w:r>
        <w:rPr>
          <w:rFonts w:hint="eastAsia" w:ascii="宋体" w:hAnsi="宋体" w:cs="宋体"/>
          <w:b/>
          <w:sz w:val="21"/>
          <w:szCs w:val="21"/>
          <w:shd w:val="clear"/>
        </w:rPr>
        <w:t>4</w:t>
      </w:r>
      <w:r>
        <w:rPr>
          <w:rFonts w:hint="eastAsia" w:ascii="宋体" w:hAnsi="宋体" w:cs="宋体"/>
          <w:sz w:val="21"/>
          <w:szCs w:val="21"/>
          <w:shd w:val="clear"/>
        </w:rPr>
        <w:t>.使用过程中保证GPS，手机网络等正常授权并开启。</w:t>
      </w:r>
    </w:p>
    <w:p>
      <w:pPr>
        <w:shd w:val="solid" w:color="FFFFFF" w:themeColor="background1" w:fill="FFFFFF" w:themeFill="background1"/>
        <w:jc w:val="left"/>
        <w:rPr>
          <w:b/>
          <w:sz w:val="32"/>
          <w:szCs w:val="32"/>
          <w:shd w:val="clear"/>
        </w:rPr>
      </w:pPr>
      <w:r>
        <w:rPr>
          <w:rFonts w:hint="eastAsia"/>
          <w:b/>
          <w:szCs w:val="21"/>
          <w:shd w:val="clear"/>
        </w:rPr>
        <w:t>二</w:t>
      </w:r>
      <w:r>
        <w:rPr>
          <w:rFonts w:hint="eastAsia"/>
          <w:b/>
          <w:sz w:val="32"/>
          <w:szCs w:val="32"/>
          <w:shd w:val="clear"/>
        </w:rPr>
        <w:t>、</w:t>
      </w:r>
      <w:r>
        <w:rPr>
          <w:rFonts w:hint="eastAsia"/>
          <w:b/>
          <w:shd w:val="clear"/>
        </w:rPr>
        <w:t>使用须知</w:t>
      </w:r>
    </w:p>
    <w:p>
      <w:pPr>
        <w:shd w:val="solid" w:color="FFFFFF" w:themeColor="background1" w:fill="FFFFFF" w:themeFill="background1"/>
        <w:ind w:firstLine="211" w:firstLineChars="100"/>
        <w:jc w:val="left"/>
        <w:rPr>
          <w:shd w:val="clear"/>
        </w:rPr>
      </w:pPr>
      <w:r>
        <w:rPr>
          <w:rFonts w:hint="eastAsia"/>
          <w:b/>
          <w:shd w:val="clear"/>
        </w:rPr>
        <w:t>1.</w:t>
      </w:r>
      <w:r>
        <w:rPr>
          <w:rFonts w:hint="eastAsia"/>
          <w:shd w:val="clear"/>
        </w:rPr>
        <w:t xml:space="preserve"> 因学期结束需统计每名同学的跑步成绩，运动世界校园APP体锻健康跑系统软件的使用为实名制，注册时需填写学校，学号，姓名等个人信息，请填写正确的信息，若学期结束因个人信息错误导致成绩缺失后果由学生自行承担，除性别外其余个人信息若填写有误可由学生在软件个人中心自行修改（详见操作说明）；</w:t>
      </w:r>
    </w:p>
    <w:p>
      <w:pPr>
        <w:shd w:val="solid" w:color="FFFFFF" w:themeColor="background1" w:fill="FFFFFF" w:themeFill="background1"/>
        <w:ind w:firstLine="211" w:firstLineChars="100"/>
        <w:jc w:val="left"/>
        <w:rPr>
          <w:shd w:val="clear"/>
        </w:rPr>
      </w:pPr>
      <w:r>
        <w:rPr>
          <w:rFonts w:hint="eastAsia"/>
          <w:b/>
          <w:shd w:val="clear"/>
        </w:rPr>
        <w:t>2.</w:t>
      </w:r>
      <w:r>
        <w:rPr>
          <w:rFonts w:hint="eastAsia"/>
          <w:shd w:val="clear"/>
        </w:rPr>
        <w:t>.登录软件后须进入个人中心，在“我的课程”模块选择自己所属的课程，请勿选错，否则会影响成绩统计；</w:t>
      </w:r>
    </w:p>
    <w:p>
      <w:pPr>
        <w:shd w:val="solid" w:color="FFFFFF" w:themeColor="background1" w:fill="FFFFFF" w:themeFill="background1"/>
        <w:ind w:firstLine="211" w:firstLineChars="100"/>
        <w:jc w:val="left"/>
        <w:rPr>
          <w:shd w:val="clear"/>
        </w:rPr>
      </w:pPr>
      <w:r>
        <w:rPr>
          <w:b/>
          <w:shd w:val="clear"/>
        </w:rPr>
        <w:pict>
          <v:shape id="1027" o:spid="_x0000_s1026" o:spt="32" type="#_x0000_t32" style="position:absolute;left:0pt;margin-left:200.1pt;margin-top:11.7pt;height:0pt;width:27.75pt;z-index:251659264;mso-width-relative:page;mso-height-relative:page;" filled="f" coordsize="21600,21600">
            <v:path arrowok="t"/>
            <v:fill on="f" focussize="0,0"/>
            <v:stroke endarrow="block"/>
            <v:imagedata o:title=""/>
            <o:lock v:ext="edit"/>
          </v:shape>
        </w:pict>
      </w:r>
      <w:r>
        <w:rPr>
          <w:rFonts w:hint="eastAsia"/>
          <w:b/>
          <w:shd w:val="clear"/>
        </w:rPr>
        <w:t>3.</w:t>
      </w:r>
      <w:r>
        <w:rPr>
          <w:rFonts w:hint="eastAsia"/>
          <w:shd w:val="clear"/>
        </w:rPr>
        <w:t>.需了解课外锻炼情况时，可在个人中心      跑步记录内查看。</w:t>
      </w:r>
    </w:p>
    <w:p>
      <w:pPr>
        <w:shd w:val="solid" w:color="FFFFFF" w:themeColor="background1" w:fill="FFFFFF" w:themeFill="background1"/>
        <w:ind w:firstLine="211" w:firstLineChars="100"/>
        <w:jc w:val="left"/>
        <w:rPr>
          <w:shd w:val="clear"/>
        </w:rPr>
      </w:pPr>
      <w:r>
        <w:rPr>
          <w:rFonts w:hint="eastAsia"/>
          <w:b/>
          <w:shd w:val="clear"/>
        </w:rPr>
        <w:t>4</w:t>
      </w:r>
      <w:r>
        <w:rPr>
          <w:rFonts w:hint="eastAsia"/>
          <w:shd w:val="clear"/>
        </w:rPr>
        <w:t>.运动世界校园App在跑步完成时会将成绩上传至服务器，由于网络原因未上传的成绩，将在网络恢复后自动上传，用户仍然可以在有网络的情况下手动上传成绩。</w:t>
      </w:r>
    </w:p>
    <w:p>
      <w:pPr>
        <w:shd w:val="solid" w:color="FFFFFF" w:themeColor="background1" w:fill="FFFFFF" w:themeFill="background1"/>
        <w:ind w:firstLine="210" w:firstLineChars="100"/>
        <w:jc w:val="left"/>
        <w:rPr>
          <w:shd w:val="clear"/>
        </w:rPr>
      </w:pPr>
      <w:r>
        <w:rPr>
          <w:rFonts w:hint="eastAsia"/>
          <w:shd w:val="clear"/>
        </w:rPr>
        <w:t>5.APP下载方式及具体使用方法可查看文件操作说明。</w:t>
      </w:r>
    </w:p>
    <w:p>
      <w:pPr>
        <w:shd w:val="solid" w:color="FFFFFF" w:themeColor="background1" w:fill="FFFFFF" w:themeFill="background1"/>
        <w:ind w:firstLine="210" w:firstLineChars="100"/>
        <w:jc w:val="left"/>
        <w:rPr>
          <w:shd w:val="clear"/>
        </w:rPr>
      </w:pPr>
    </w:p>
    <w:p>
      <w:pPr>
        <w:shd w:val="solid" w:color="FFFFFF" w:themeColor="background1" w:fill="FFFFFF" w:themeFill="background1"/>
        <w:jc w:val="left"/>
        <w:rPr>
          <w:b/>
          <w:shd w:val="clear"/>
        </w:rPr>
      </w:pPr>
      <w:r>
        <w:rPr>
          <w:rFonts w:hint="eastAsia"/>
          <w:b/>
          <w:shd w:val="clear"/>
        </w:rPr>
        <w:t>三、注意事项</w:t>
      </w:r>
    </w:p>
    <w:p>
      <w:pPr>
        <w:shd w:val="solid" w:color="FFFFFF" w:themeColor="background1" w:fill="FFFFFF" w:themeFill="background1"/>
        <w:jc w:val="left"/>
        <w:rPr>
          <w:shd w:val="clear"/>
        </w:rPr>
      </w:pPr>
      <w:r>
        <w:rPr>
          <w:rFonts w:hint="eastAsia"/>
          <w:shd w:val="clear"/>
        </w:rPr>
        <w:t xml:space="preserve"> </w:t>
      </w:r>
      <w:r>
        <w:rPr>
          <w:shd w:val="clear"/>
        </w:rPr>
        <w:t xml:space="preserve"> </w:t>
      </w:r>
      <w:r>
        <w:rPr>
          <w:rFonts w:hint="eastAsia"/>
          <w:shd w:val="clear"/>
        </w:rPr>
        <w:t>1、上学期名字学号等信息注册错误导致期末课外体育锻炼成绩为零的同学请注意修改自己的个人信息。</w:t>
      </w:r>
    </w:p>
    <w:p>
      <w:pPr>
        <w:shd w:val="solid" w:color="FFFFFF" w:themeColor="background1" w:fill="FFFFFF" w:themeFill="background1"/>
        <w:jc w:val="left"/>
        <w:rPr>
          <w:shd w:val="clear"/>
        </w:rPr>
      </w:pPr>
      <w:r>
        <w:rPr>
          <w:rFonts w:hint="eastAsia"/>
          <w:shd w:val="clear"/>
        </w:rPr>
        <w:t xml:space="preserve"> </w:t>
      </w:r>
      <w:r>
        <w:rPr>
          <w:shd w:val="clear"/>
        </w:rPr>
        <w:t xml:space="preserve"> </w:t>
      </w:r>
      <w:r>
        <w:rPr>
          <w:rFonts w:hint="eastAsia"/>
          <w:shd w:val="clear"/>
        </w:rPr>
        <w:t>2、若APP绑定手机号需更换可在APP我的-个人资料界面自行更改或通过问题解决渠道更改。</w:t>
      </w:r>
    </w:p>
    <w:p>
      <w:pPr>
        <w:shd w:val="solid" w:color="FFFFFF" w:themeColor="background1" w:fill="FFFFFF" w:themeFill="background1"/>
        <w:jc w:val="left"/>
        <w:rPr>
          <w:b/>
          <w:shd w:val="clear"/>
        </w:rPr>
      </w:pPr>
      <w:r>
        <w:rPr>
          <w:rFonts w:hint="eastAsia"/>
          <w:b/>
          <w:shd w:val="clear"/>
        </w:rPr>
        <w:t xml:space="preserve"> </w:t>
      </w:r>
      <w:r>
        <w:rPr>
          <w:b/>
          <w:shd w:val="clear"/>
        </w:rPr>
        <w:t xml:space="preserve"> </w:t>
      </w:r>
      <w:r>
        <w:rPr>
          <w:rFonts w:hint="eastAsia"/>
          <w:b/>
          <w:shd w:val="clear"/>
        </w:rPr>
        <w:t>3.</w:t>
      </w:r>
      <w:r>
        <w:rPr>
          <w:rFonts w:hint="eastAsia"/>
          <w:shd w:val="clear"/>
        </w:rPr>
        <w:t>跑步选用随机终点模式进行，若选用其他模式跑步成绩异常，异常成绩不予恢复。</w:t>
      </w:r>
    </w:p>
    <w:p>
      <w:pPr>
        <w:shd w:val="solid" w:color="FFFFFF" w:themeColor="background1" w:fill="FFFFFF" w:themeFill="background1"/>
        <w:ind w:firstLine="210" w:firstLineChars="100"/>
        <w:jc w:val="left"/>
        <w:rPr>
          <w:shd w:val="clear"/>
        </w:rPr>
      </w:pPr>
      <w:r>
        <w:rPr>
          <w:rFonts w:hint="eastAsia"/>
          <w:shd w:val="clear"/>
        </w:rPr>
        <w:t>4.系统具备完善的作弊行为大数据分析识别功能，请同学们遵守锻炼规则。</w:t>
      </w:r>
    </w:p>
    <w:p>
      <w:pPr>
        <w:shd w:val="solid" w:color="FFFFFF" w:themeColor="background1" w:fill="FFFFFF" w:themeFill="background1"/>
        <w:ind w:firstLine="210" w:firstLineChars="100"/>
        <w:jc w:val="left"/>
        <w:rPr>
          <w:shd w:val="clear"/>
        </w:rPr>
      </w:pPr>
      <w:r>
        <w:rPr>
          <w:rFonts w:hint="eastAsia"/>
          <w:shd w:val="clear"/>
        </w:rPr>
        <w:t>5. 借助交通工具进行锻炼、同一账号在多部手机登录或同一手机登陆多个账号、使用模拟器等技术手段捏造跑步记录、人工代跑等作弊行为将被系统识别并记录信息。</w:t>
      </w:r>
    </w:p>
    <w:p>
      <w:pPr>
        <w:shd w:val="solid" w:color="FFFFFF" w:themeColor="background1" w:fill="FFFFFF" w:themeFill="background1"/>
        <w:ind w:firstLine="210" w:firstLineChars="100"/>
        <w:jc w:val="left"/>
        <w:rPr>
          <w:shd w:val="clear"/>
        </w:rPr>
      </w:pPr>
      <w:r>
        <w:rPr>
          <w:rFonts w:hint="eastAsia"/>
          <w:shd w:val="clear"/>
        </w:rPr>
        <w:t>6.系统定期统计作弊记录和学生名单，学校将视情况对作弊行为进行体锻成绩取消或通报教务处按校规校纪处理。</w:t>
      </w:r>
    </w:p>
    <w:p>
      <w:pPr>
        <w:shd w:val="solid" w:color="FFFFFF" w:themeColor="background1" w:fill="FFFFFF" w:themeFill="background1"/>
        <w:ind w:firstLine="210" w:firstLineChars="100"/>
        <w:jc w:val="left"/>
        <w:rPr>
          <w:shd w:val="clear"/>
        </w:rPr>
      </w:pPr>
      <w:r>
        <w:rPr>
          <w:rFonts w:hint="eastAsia"/>
          <w:shd w:val="clear"/>
        </w:rPr>
        <w:t>7.值班老师、学生体育干部进行不定期巡视抽查，现场发现作弊行为会进行严肃处理。</w:t>
      </w:r>
    </w:p>
    <w:p>
      <w:pPr>
        <w:shd w:val="solid" w:color="FFFFFF" w:themeColor="background1" w:fill="FFFFFF" w:themeFill="background1"/>
        <w:ind w:firstLine="210" w:firstLineChars="100"/>
        <w:jc w:val="left"/>
        <w:rPr>
          <w:shd w:val="clear"/>
        </w:rPr>
      </w:pPr>
      <w:r>
        <w:rPr>
          <w:rFonts w:hint="eastAsia"/>
          <w:shd w:val="clear"/>
        </w:rPr>
        <w:t>8.若对被系统判为作弊的跑步记录存有疑问，可在一周内通过问题解决渠道进行反馈，超出限定时间，则认为其承认作弊事实。</w:t>
      </w:r>
    </w:p>
    <w:p>
      <w:pPr>
        <w:shd w:val="solid" w:color="FFFFFF" w:themeColor="background1" w:fill="FFFFFF" w:themeFill="background1"/>
        <w:ind w:firstLine="210" w:firstLineChars="100"/>
        <w:jc w:val="left"/>
        <w:rPr>
          <w:shd w:val="clear"/>
        </w:rPr>
      </w:pPr>
    </w:p>
    <w:p>
      <w:pPr>
        <w:shd w:val="solid" w:color="FFFFFF" w:themeColor="background1" w:fill="FFFFFF" w:themeFill="background1"/>
        <w:tabs>
          <w:tab w:val="left" w:pos="312"/>
        </w:tabs>
        <w:jc w:val="left"/>
        <w:rPr>
          <w:rFonts w:ascii="宋体" w:hAnsi="宋体"/>
          <w:b/>
          <w:szCs w:val="21"/>
          <w:shd w:val="clear"/>
        </w:rPr>
      </w:pPr>
      <w:r>
        <w:rPr>
          <w:rFonts w:hint="eastAsia" w:ascii="宋体" w:hAnsi="宋体"/>
          <w:b/>
          <w:szCs w:val="21"/>
          <w:shd w:val="clear"/>
        </w:rPr>
        <w:t>四、问题解决</w:t>
      </w:r>
    </w:p>
    <w:p>
      <w:pPr>
        <w:pStyle w:val="5"/>
        <w:widowControl/>
        <w:shd w:val="solid" w:color="FFFFFF" w:themeColor="background1" w:fill="FFFFFF" w:themeFill="background1"/>
        <w:spacing w:beforeAutospacing="0" w:afterAutospacing="0" w:line="315" w:lineRule="atLeast"/>
        <w:ind w:firstLine="420" w:firstLineChars="200"/>
        <w:rPr>
          <w:rFonts w:ascii="宋体" w:hAnsi="宋体" w:cs="宋体"/>
          <w:sz w:val="21"/>
          <w:szCs w:val="21"/>
          <w:shd w:val="clear"/>
        </w:rPr>
      </w:pPr>
      <w:r>
        <w:rPr>
          <w:rFonts w:hint="eastAsia" w:ascii="宋体" w:hAnsi="宋体" w:cs="宋体"/>
          <w:sz w:val="21"/>
          <w:szCs w:val="21"/>
          <w:shd w:val="clear"/>
        </w:rPr>
        <w:t>关于体锻app详细使用方式注意问题及相关规定请关注上海应用技术大学大学生体育协会官方微信平台“</w:t>
      </w:r>
      <w:r>
        <w:rPr>
          <w:rStyle w:val="7"/>
          <w:rFonts w:hint="eastAsia" w:ascii="宋体" w:hAnsi="宋体" w:cs="宋体"/>
          <w:sz w:val="21"/>
          <w:szCs w:val="21"/>
          <w:shd w:val="clear"/>
        </w:rPr>
        <w:t>si</w:t>
      </w:r>
      <w:r>
        <w:rPr>
          <w:rStyle w:val="7"/>
          <w:rFonts w:hint="eastAsia" w:ascii="宋体" w:hAnsi="宋体" w:cs="宋体"/>
          <w:b w:val="0"/>
          <w:sz w:val="21"/>
          <w:szCs w:val="21"/>
          <w:shd w:val="clear"/>
        </w:rPr>
        <w:t>t体协</w:t>
      </w:r>
      <w:r>
        <w:rPr>
          <w:rFonts w:hint="eastAsia" w:ascii="宋体" w:hAnsi="宋体" w:cs="宋体"/>
          <w:b/>
          <w:sz w:val="21"/>
          <w:szCs w:val="21"/>
          <w:shd w:val="clear"/>
        </w:rPr>
        <w:t>”</w:t>
      </w:r>
      <w:r>
        <w:rPr>
          <w:rFonts w:hint="eastAsia" w:ascii="宋体" w:hAnsi="宋体" w:cs="宋体"/>
          <w:sz w:val="21"/>
          <w:szCs w:val="21"/>
          <w:shd w:val="clear"/>
        </w:rPr>
        <w:t>，有关体锻app常见问题解决将发布在微信平台。使用过程中出现自身不能解决的操作问题，可通过以下方式解决：</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1、加入上海应用技术大学体锻问题反馈QQ群589464875咨询管理员解决。</w:t>
      </w:r>
    </w:p>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cs="宋体"/>
          <w:sz w:val="21"/>
          <w:szCs w:val="21"/>
          <w:shd w:val="clear"/>
        </w:rPr>
        <w:t>2、通过app内“联系客服”选项咨询相关人员解决。</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ascii="宋体" w:hAnsi="宋体" w:cs="宋体"/>
          <w:shd w:val="clear"/>
        </w:rPr>
        <w:drawing>
          <wp:anchor distT="0" distB="0" distL="0" distR="0" simplePos="0" relativeHeight="251656192" behindDoc="0" locked="0" layoutInCell="1" allowOverlap="1">
            <wp:simplePos x="0" y="0"/>
            <wp:positionH relativeFrom="column">
              <wp:posOffset>1028065</wp:posOffset>
            </wp:positionH>
            <wp:positionV relativeFrom="paragraph">
              <wp:posOffset>15240</wp:posOffset>
            </wp:positionV>
            <wp:extent cx="1495425" cy="1543050"/>
            <wp:effectExtent l="0" t="0" r="0" b="0"/>
            <wp:wrapNone/>
            <wp:docPr id="1028" name="图片 6"/>
            <wp:cNvGraphicFramePr/>
            <a:graphic xmlns:a="http://schemas.openxmlformats.org/drawingml/2006/main">
              <a:graphicData uri="http://schemas.openxmlformats.org/drawingml/2006/picture">
                <pic:pic xmlns:pic="http://schemas.openxmlformats.org/drawingml/2006/picture">
                  <pic:nvPicPr>
                    <pic:cNvPr id="1028" name="图片 6"/>
                    <pic:cNvPicPr/>
                  </pic:nvPicPr>
                  <pic:blipFill>
                    <a:blip r:embed="rId4" cstate="print"/>
                    <a:srcRect/>
                    <a:stretch>
                      <a:fillRect/>
                    </a:stretch>
                  </pic:blipFill>
                  <pic:spPr>
                    <a:xfrm>
                      <a:off x="0" y="0"/>
                      <a:ext cx="1495425" cy="1543050"/>
                    </a:xfrm>
                    <a:prstGeom prst="rect">
                      <a:avLst/>
                    </a:prstGeom>
                    <a:ln>
                      <a:noFill/>
                    </a:ln>
                  </pic:spPr>
                </pic:pic>
              </a:graphicData>
            </a:graphic>
          </wp:anchor>
        </w:drawing>
      </w:r>
      <w:r>
        <w:rPr>
          <w:rFonts w:ascii="宋体" w:hAnsi="宋体" w:cs="宋体"/>
          <w:sz w:val="21"/>
          <w:szCs w:val="21"/>
          <w:shd w:val="clear"/>
        </w:rPr>
        <w:t xml:space="preserve"> </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b/>
          <w:sz w:val="32"/>
          <w:szCs w:val="32"/>
          <w:shd w:val="clear"/>
        </w:rPr>
      </w:pPr>
    </w:p>
    <w:p>
      <w:pPr>
        <w:pStyle w:val="5"/>
        <w:widowControl/>
        <w:shd w:val="solid" w:color="FFFFFF" w:themeColor="background1" w:fill="FFFFFF" w:themeFill="background1"/>
        <w:spacing w:beforeAutospacing="0" w:afterAutospacing="0" w:line="264" w:lineRule="atLeast"/>
        <w:rPr>
          <w:rFonts w:ascii="宋体" w:hAnsi="宋体" w:cs="宋体"/>
          <w:b/>
          <w:sz w:val="32"/>
          <w:szCs w:val="32"/>
          <w:shd w:val="clear"/>
        </w:rPr>
      </w:pPr>
    </w:p>
    <w:p>
      <w:pPr>
        <w:pStyle w:val="5"/>
        <w:widowControl/>
        <w:shd w:val="solid" w:color="FFFFFF" w:themeColor="background1" w:fill="FFFFFF" w:themeFill="background1"/>
        <w:spacing w:beforeAutospacing="0" w:afterAutospacing="0" w:line="264" w:lineRule="atLeast"/>
        <w:ind w:firstLine="1050" w:firstLineChars="500"/>
        <w:rPr>
          <w:rFonts w:ascii="宋体" w:hAnsi="宋体" w:cs="宋体"/>
          <w:sz w:val="21"/>
          <w:szCs w:val="21"/>
          <w:shd w:val="clear"/>
        </w:rPr>
      </w:pPr>
      <w:r>
        <w:rPr>
          <w:rFonts w:hint="eastAsia" w:ascii="宋体" w:hAnsi="宋体" w:cs="宋体"/>
          <w:sz w:val="21"/>
          <w:szCs w:val="21"/>
          <w:shd w:val="clear"/>
        </w:rPr>
        <w:t>扫码关注</w:t>
      </w:r>
      <w:r>
        <w:rPr>
          <w:rFonts w:ascii="宋体" w:hAnsi="宋体" w:cs="宋体"/>
          <w:sz w:val="21"/>
          <w:szCs w:val="21"/>
          <w:shd w:val="clear"/>
        </w:rPr>
        <w:t>S</w:t>
      </w:r>
      <w:r>
        <w:rPr>
          <w:rFonts w:hint="eastAsia" w:ascii="宋体" w:hAnsi="宋体" w:cs="宋体"/>
          <w:sz w:val="21"/>
          <w:szCs w:val="21"/>
          <w:shd w:val="clear"/>
        </w:rPr>
        <w:t>it大学生体育协会公众平台</w:t>
      </w:r>
    </w:p>
    <w:p>
      <w:pPr>
        <w:pStyle w:val="5"/>
        <w:widowControl/>
        <w:shd w:val="solid" w:color="FFFFFF" w:themeColor="background1" w:fill="FFFFFF" w:themeFill="background1"/>
        <w:spacing w:beforeAutospacing="0" w:afterAutospacing="0" w:line="264" w:lineRule="atLeast"/>
        <w:ind w:firstLine="3213" w:firstLineChars="1000"/>
        <w:rPr>
          <w:rFonts w:ascii="宋体" w:hAnsi="宋体" w:cs="宋体"/>
          <w:b/>
          <w:sz w:val="32"/>
          <w:szCs w:val="32"/>
          <w:shd w:val="clear"/>
        </w:rPr>
      </w:pPr>
    </w:p>
    <w:p>
      <w:pPr>
        <w:pStyle w:val="5"/>
        <w:widowControl/>
        <w:shd w:val="solid" w:color="FFFFFF" w:themeColor="background1" w:fill="FFFFFF" w:themeFill="background1"/>
        <w:spacing w:beforeAutospacing="0" w:afterAutospacing="0" w:line="264" w:lineRule="atLeast"/>
        <w:rPr>
          <w:rFonts w:ascii="宋体" w:hAnsi="宋体" w:cs="宋体"/>
          <w:b/>
          <w:sz w:val="32"/>
          <w:szCs w:val="32"/>
          <w:shd w:val="clear"/>
        </w:rPr>
      </w:pPr>
      <w:r>
        <w:rPr>
          <w:rFonts w:hint="eastAsia" w:ascii="宋体" w:hAnsi="宋体" w:cs="宋体"/>
          <w:b/>
          <w:sz w:val="32"/>
          <w:szCs w:val="32"/>
          <w:shd w:val="clear"/>
        </w:rPr>
        <w:t>附二：课外打卡规则</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一、要求</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1、参加课外打卡学生需提前向任课教师申请，经同意登记后方可参加，否则锻炼无效；</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2、参加锻炼学生需携带本人校园卡，穿着运动服运动鞋，事先做好准备活动方可进行锻炼；</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3、在规定时间和地点按要求完成规定锻炼内容方可打卡考勤；</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4、课外打卡需本人携带校园卡参加锻炼，持他人校园卡参加锻炼按作弊处理；</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5、参加锻炼同学应听从现场老师及工作人员指挥；</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6、上午锻炼项目内容为800米，下午每次锻炼需完成A、B、C三个项目内容；</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二、项目安排及标准</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tbl>
      <w:tblPr>
        <w:tblStyle w:val="9"/>
        <w:tblW w:w="779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55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Pr>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项目（上午）</w:t>
            </w:r>
          </w:p>
        </w:tc>
        <w:tc>
          <w:tcPr>
            <w:tcW w:w="2551" w:type="dxa"/>
          </w:tcPr>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内容</w:t>
            </w:r>
          </w:p>
        </w:tc>
        <w:tc>
          <w:tcPr>
            <w:tcW w:w="2693" w:type="dxa"/>
          </w:tcPr>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时间（7：00-7：30）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552" w:type="dxa"/>
          </w:tcPr>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跑步</w:t>
            </w:r>
          </w:p>
        </w:tc>
        <w:tc>
          <w:tcPr>
            <w:tcW w:w="2551" w:type="dxa"/>
          </w:tcPr>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800米</w:t>
            </w:r>
          </w:p>
        </w:tc>
        <w:tc>
          <w:tcPr>
            <w:tcW w:w="2693" w:type="dxa"/>
          </w:tcPr>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周二、周四</w:t>
            </w:r>
          </w:p>
        </w:tc>
      </w:tr>
    </w:tbl>
    <w:tbl>
      <w:tblPr>
        <w:tblStyle w:val="14"/>
        <w:tblpPr w:leftFromText="180" w:rightFromText="180" w:vertAnchor="text" w:horzAnchor="margin" w:tblpY="410"/>
        <w:tblOverlap w:val="never"/>
        <w:tblW w:w="80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276"/>
        <w:gridCol w:w="1384"/>
        <w:gridCol w:w="1417"/>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43" w:type="dxa"/>
            <w:gridSpan w:val="2"/>
          </w:tcPr>
          <w:p>
            <w:pPr>
              <w:shd w:val="solid" w:color="FFFFFF" w:themeColor="background1" w:fill="FFFFFF" w:themeFill="background1"/>
              <w:jc w:val="center"/>
              <w:rPr>
                <w:rFonts w:ascii="宋体" w:hAnsi="宋体"/>
                <w:shd w:val="clear"/>
              </w:rPr>
            </w:pPr>
            <w:r>
              <w:rPr>
                <w:rFonts w:hint="eastAsia" w:ascii="宋体" w:hAnsi="宋体"/>
                <w:shd w:val="clear"/>
              </w:rPr>
              <w:t>项目（下午）</w:t>
            </w:r>
          </w:p>
        </w:tc>
        <w:tc>
          <w:tcPr>
            <w:tcW w:w="1384" w:type="dxa"/>
          </w:tcPr>
          <w:p>
            <w:pPr>
              <w:shd w:val="solid" w:color="FFFFFF" w:themeColor="background1" w:fill="FFFFFF" w:themeFill="background1"/>
              <w:jc w:val="center"/>
              <w:rPr>
                <w:rFonts w:ascii="宋体" w:hAnsi="宋体"/>
                <w:shd w:val="clear"/>
              </w:rPr>
            </w:pPr>
            <w:r>
              <w:rPr>
                <w:rFonts w:hint="eastAsia" w:ascii="宋体" w:hAnsi="宋体"/>
                <w:shd w:val="clear"/>
              </w:rPr>
              <w:t>内容（男/女）</w:t>
            </w:r>
          </w:p>
        </w:tc>
        <w:tc>
          <w:tcPr>
            <w:tcW w:w="1417" w:type="dxa"/>
          </w:tcPr>
          <w:p>
            <w:pPr>
              <w:shd w:val="solid" w:color="FFFFFF" w:themeColor="background1" w:fill="FFFFFF" w:themeFill="background1"/>
              <w:jc w:val="center"/>
              <w:rPr>
                <w:rFonts w:ascii="宋体" w:hAnsi="宋体"/>
                <w:shd w:val="clear"/>
              </w:rPr>
            </w:pPr>
            <w:r>
              <w:rPr>
                <w:rFonts w:hint="eastAsia" w:ascii="宋体" w:hAnsi="宋体"/>
                <w:shd w:val="clear"/>
              </w:rPr>
              <w:t>标准（男/女）</w:t>
            </w:r>
          </w:p>
        </w:tc>
        <w:tc>
          <w:tcPr>
            <w:tcW w:w="1134" w:type="dxa"/>
          </w:tcPr>
          <w:p>
            <w:pPr>
              <w:shd w:val="solid" w:color="FFFFFF" w:themeColor="background1" w:fill="FFFFFF" w:themeFill="background1"/>
              <w:jc w:val="center"/>
              <w:rPr>
                <w:rFonts w:ascii="宋体" w:hAnsi="宋体"/>
                <w:shd w:val="clear"/>
              </w:rPr>
            </w:pPr>
            <w:r>
              <w:rPr>
                <w:rFonts w:hint="eastAsia" w:ascii="宋体" w:hAnsi="宋体"/>
                <w:shd w:val="clear"/>
              </w:rPr>
              <w:t>签到地点</w:t>
            </w:r>
          </w:p>
        </w:tc>
        <w:tc>
          <w:tcPr>
            <w:tcW w:w="2268" w:type="dxa"/>
          </w:tcPr>
          <w:p>
            <w:pPr>
              <w:pStyle w:val="5"/>
              <w:widowControl/>
              <w:shd w:val="solid" w:color="FFFFFF" w:themeColor="background1" w:fill="FFFFFF" w:themeFill="background1"/>
              <w:spacing w:beforeAutospacing="0" w:afterAutospacing="0" w:line="315" w:lineRule="atLeast"/>
              <w:rPr>
                <w:rFonts w:ascii="宋体" w:hAnsi="宋体" w:cs="宋体"/>
                <w:sz w:val="21"/>
                <w:szCs w:val="21"/>
                <w:shd w:val="clear"/>
              </w:rPr>
            </w:pPr>
            <w:r>
              <w:rPr>
                <w:rFonts w:hint="eastAsia" w:ascii="宋体" w:hAnsi="宋体"/>
                <w:shd w:val="clear"/>
              </w:rPr>
              <w:t>时间（</w:t>
            </w:r>
            <w:r>
              <w:rPr>
                <w:rFonts w:hint="eastAsia" w:ascii="宋体" w:hAnsi="宋体" w:cs="宋体"/>
                <w:sz w:val="21"/>
                <w:szCs w:val="21"/>
                <w:shd w:val="clear"/>
              </w:rPr>
              <w:t>16：30-17</w:t>
            </w:r>
            <w:r>
              <w:rPr>
                <w:rFonts w:ascii="宋体" w:hAnsi="宋体" w:cs="宋体"/>
                <w:sz w:val="21"/>
                <w:szCs w:val="21"/>
                <w:shd w:val="clear"/>
              </w:rPr>
              <w:t>:10</w:t>
            </w:r>
            <w:r>
              <w:rPr>
                <w:rFonts w:hint="eastAsia" w:ascii="宋体" w:hAnsi="宋体" w:cs="宋体"/>
                <w:sz w:val="21"/>
                <w:szCs w:val="21"/>
                <w:shd w:val="cle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567" w:type="dxa"/>
            <w:vMerge w:val="restart"/>
          </w:tcPr>
          <w:p>
            <w:pPr>
              <w:shd w:val="solid" w:color="FFFFFF" w:themeColor="background1" w:fill="FFFFFF" w:themeFill="background1"/>
              <w:jc w:val="center"/>
              <w:rPr>
                <w:rFonts w:ascii="宋体" w:hAnsi="宋体"/>
                <w:shd w:val="clear"/>
              </w:rPr>
            </w:pPr>
            <w:r>
              <w:rPr>
                <w:rFonts w:hint="eastAsia" w:ascii="宋体" w:hAnsi="宋体"/>
                <w:shd w:val="clear"/>
              </w:rPr>
              <w:t>A</w:t>
            </w:r>
          </w:p>
        </w:tc>
        <w:tc>
          <w:tcPr>
            <w:tcW w:w="1276" w:type="dxa"/>
          </w:tcPr>
          <w:p>
            <w:pPr>
              <w:shd w:val="solid" w:color="FFFFFF" w:themeColor="background1" w:fill="FFFFFF" w:themeFill="background1"/>
              <w:jc w:val="center"/>
              <w:rPr>
                <w:rFonts w:ascii="宋体" w:hAnsi="宋体"/>
                <w:shd w:val="clear"/>
              </w:rPr>
            </w:pPr>
            <w:r>
              <w:rPr>
                <w:rFonts w:hint="eastAsia" w:ascii="宋体" w:hAnsi="宋体"/>
                <w:shd w:val="clear"/>
              </w:rPr>
              <w:t>跑步</w:t>
            </w:r>
          </w:p>
        </w:tc>
        <w:tc>
          <w:tcPr>
            <w:tcW w:w="1384" w:type="dxa"/>
          </w:tcPr>
          <w:p>
            <w:pPr>
              <w:shd w:val="solid" w:color="FFFFFF" w:themeColor="background1" w:fill="FFFFFF" w:themeFill="background1"/>
              <w:jc w:val="center"/>
              <w:rPr>
                <w:rFonts w:ascii="宋体" w:hAnsi="宋体"/>
                <w:shd w:val="clear"/>
              </w:rPr>
            </w:pPr>
            <w:r>
              <w:rPr>
                <w:rFonts w:hint="eastAsia" w:ascii="宋体" w:hAnsi="宋体"/>
                <w:shd w:val="clear"/>
              </w:rPr>
              <w:t>800/400米</w:t>
            </w:r>
          </w:p>
        </w:tc>
        <w:tc>
          <w:tcPr>
            <w:tcW w:w="1417" w:type="dxa"/>
          </w:tcPr>
          <w:p>
            <w:pPr>
              <w:shd w:val="solid" w:color="FFFFFF" w:themeColor="background1" w:fill="FFFFFF" w:themeFill="background1"/>
              <w:jc w:val="center"/>
              <w:rPr>
                <w:rFonts w:ascii="宋体" w:hAnsi="宋体"/>
                <w:shd w:val="clear"/>
              </w:rPr>
            </w:pPr>
            <w:r>
              <w:rPr>
                <w:rFonts w:hint="eastAsia" w:ascii="宋体" w:hAnsi="宋体"/>
                <w:shd w:val="clear"/>
              </w:rPr>
              <w:t>4/2分钟</w:t>
            </w:r>
          </w:p>
        </w:tc>
        <w:tc>
          <w:tcPr>
            <w:tcW w:w="1134" w:type="dxa"/>
            <w:vMerge w:val="restart"/>
          </w:tcPr>
          <w:p>
            <w:pPr>
              <w:shd w:val="solid" w:color="FFFFFF" w:themeColor="background1" w:fill="FFFFFF" w:themeFill="background1"/>
              <w:jc w:val="center"/>
              <w:rPr>
                <w:rFonts w:ascii="宋体" w:hAnsi="宋体"/>
                <w:shd w:val="clear"/>
              </w:rPr>
            </w:pPr>
          </w:p>
          <w:p>
            <w:pPr>
              <w:shd w:val="solid" w:color="FFFFFF" w:themeColor="background1" w:fill="FFFFFF" w:themeFill="background1"/>
              <w:jc w:val="center"/>
              <w:rPr>
                <w:rFonts w:ascii="宋体" w:hAnsi="宋体"/>
                <w:shd w:val="clear"/>
              </w:rPr>
            </w:pPr>
          </w:p>
          <w:p>
            <w:pPr>
              <w:shd w:val="solid" w:color="FFFFFF" w:themeColor="background1" w:fill="FFFFFF" w:themeFill="background1"/>
              <w:rPr>
                <w:rFonts w:ascii="宋体" w:hAnsi="宋体"/>
                <w:shd w:val="clear"/>
              </w:rPr>
            </w:pPr>
          </w:p>
          <w:p>
            <w:pPr>
              <w:shd w:val="solid" w:color="FFFFFF" w:themeColor="background1" w:fill="FFFFFF" w:themeFill="background1"/>
              <w:jc w:val="center"/>
              <w:rPr>
                <w:rFonts w:ascii="宋体" w:hAnsi="宋体"/>
                <w:shd w:val="clear"/>
              </w:rPr>
            </w:pPr>
            <w:r>
              <w:rPr>
                <w:rFonts w:hint="eastAsia" w:ascii="宋体" w:hAnsi="宋体"/>
                <w:shd w:val="clear"/>
              </w:rPr>
              <w:t>西操场看台下</w:t>
            </w:r>
          </w:p>
          <w:p>
            <w:pPr>
              <w:shd w:val="solid" w:color="FFFFFF" w:themeColor="background1" w:fill="FFFFFF" w:themeFill="background1"/>
              <w:jc w:val="center"/>
              <w:rPr>
                <w:rFonts w:ascii="宋体" w:hAnsi="宋体"/>
                <w:shd w:val="clear"/>
              </w:rPr>
            </w:pPr>
          </w:p>
        </w:tc>
        <w:tc>
          <w:tcPr>
            <w:tcW w:w="2268" w:type="dxa"/>
          </w:tcPr>
          <w:p>
            <w:pPr>
              <w:shd w:val="solid" w:color="FFFFFF" w:themeColor="background1" w:fill="FFFFFF" w:themeFill="background1"/>
              <w:jc w:val="center"/>
              <w:rPr>
                <w:rFonts w:ascii="宋体" w:hAnsi="宋体"/>
                <w:shd w:val="clear"/>
              </w:rPr>
            </w:pPr>
            <w:r>
              <w:rPr>
                <w:rFonts w:hint="eastAsia" w:ascii="宋体" w:hAnsi="宋体"/>
                <w:shd w:val="clear"/>
              </w:rPr>
              <w:t>周一、周三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567" w:type="dxa"/>
            <w:vMerge w:val="continue"/>
          </w:tcPr>
          <w:p>
            <w:pPr>
              <w:shd w:val="solid" w:color="FFFFFF" w:themeColor="background1" w:fill="FFFFFF" w:themeFill="background1"/>
              <w:jc w:val="center"/>
              <w:rPr>
                <w:rFonts w:ascii="宋体" w:hAnsi="宋体"/>
                <w:shd w:val="clear"/>
              </w:rPr>
            </w:pPr>
          </w:p>
        </w:tc>
        <w:tc>
          <w:tcPr>
            <w:tcW w:w="1276" w:type="dxa"/>
          </w:tcPr>
          <w:p>
            <w:pPr>
              <w:shd w:val="solid" w:color="FFFFFF" w:themeColor="background1" w:fill="FFFFFF" w:themeFill="background1"/>
              <w:jc w:val="center"/>
              <w:rPr>
                <w:rFonts w:ascii="宋体" w:hAnsi="宋体"/>
                <w:shd w:val="clear"/>
              </w:rPr>
            </w:pPr>
            <w:r>
              <w:rPr>
                <w:rFonts w:hint="eastAsia" w:ascii="宋体" w:hAnsi="宋体"/>
                <w:shd w:val="clear"/>
              </w:rPr>
              <w:t>跳绳</w:t>
            </w:r>
          </w:p>
        </w:tc>
        <w:tc>
          <w:tcPr>
            <w:tcW w:w="1384" w:type="dxa"/>
          </w:tcPr>
          <w:p>
            <w:pPr>
              <w:shd w:val="solid" w:color="FFFFFF" w:themeColor="background1" w:fill="FFFFFF" w:themeFill="background1"/>
              <w:jc w:val="center"/>
              <w:rPr>
                <w:rFonts w:ascii="宋体" w:hAnsi="宋体"/>
                <w:shd w:val="clear"/>
              </w:rPr>
            </w:pPr>
            <w:r>
              <w:rPr>
                <w:rFonts w:hint="eastAsia" w:ascii="宋体" w:hAnsi="宋体"/>
                <w:shd w:val="clear"/>
              </w:rPr>
              <w:t>2/3分钟</w:t>
            </w:r>
          </w:p>
        </w:tc>
        <w:tc>
          <w:tcPr>
            <w:tcW w:w="1417" w:type="dxa"/>
          </w:tcPr>
          <w:p>
            <w:pPr>
              <w:shd w:val="solid" w:color="FFFFFF" w:themeColor="background1" w:fill="FFFFFF" w:themeFill="background1"/>
              <w:jc w:val="center"/>
              <w:rPr>
                <w:rFonts w:ascii="宋体" w:hAnsi="宋体"/>
                <w:shd w:val="clear"/>
              </w:rPr>
            </w:pPr>
            <w:r>
              <w:rPr>
                <w:rFonts w:hint="eastAsia" w:ascii="宋体" w:hAnsi="宋体"/>
                <w:shd w:val="clear"/>
              </w:rPr>
              <w:t>记时间</w:t>
            </w:r>
          </w:p>
        </w:tc>
        <w:tc>
          <w:tcPr>
            <w:tcW w:w="1134" w:type="dxa"/>
            <w:vMerge w:val="continue"/>
          </w:tcPr>
          <w:p>
            <w:pPr>
              <w:shd w:val="solid" w:color="FFFFFF" w:themeColor="background1" w:fill="FFFFFF" w:themeFill="background1"/>
              <w:jc w:val="center"/>
              <w:rPr>
                <w:rFonts w:ascii="宋体" w:hAnsi="宋体"/>
                <w:shd w:val="clear"/>
              </w:rPr>
            </w:pPr>
          </w:p>
        </w:tc>
        <w:tc>
          <w:tcPr>
            <w:tcW w:w="2268" w:type="dxa"/>
          </w:tcPr>
          <w:p>
            <w:pPr>
              <w:shd w:val="solid" w:color="FFFFFF" w:themeColor="background1" w:fill="FFFFFF" w:themeFill="background1"/>
              <w:jc w:val="center"/>
              <w:rPr>
                <w:rFonts w:ascii="宋体" w:hAnsi="宋体"/>
                <w:shd w:val="clear"/>
              </w:rPr>
            </w:pPr>
            <w:r>
              <w:rPr>
                <w:rFonts w:hint="eastAsia" w:ascii="宋体" w:hAnsi="宋体"/>
                <w:shd w:val="clear"/>
              </w:rPr>
              <w:t>周二、周四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567" w:type="dxa"/>
            <w:vMerge w:val="restart"/>
          </w:tcPr>
          <w:p>
            <w:pPr>
              <w:shd w:val="solid" w:color="FFFFFF" w:themeColor="background1" w:fill="FFFFFF" w:themeFill="background1"/>
              <w:jc w:val="center"/>
              <w:rPr>
                <w:rFonts w:ascii="宋体" w:hAnsi="宋体"/>
                <w:shd w:val="clear"/>
              </w:rPr>
            </w:pPr>
          </w:p>
          <w:p>
            <w:pPr>
              <w:shd w:val="solid" w:color="FFFFFF" w:themeColor="background1" w:fill="FFFFFF" w:themeFill="background1"/>
              <w:jc w:val="center"/>
              <w:rPr>
                <w:rFonts w:ascii="宋体" w:hAnsi="宋体"/>
                <w:shd w:val="clear"/>
              </w:rPr>
            </w:pPr>
          </w:p>
          <w:p>
            <w:pPr>
              <w:shd w:val="solid" w:color="FFFFFF" w:themeColor="background1" w:fill="FFFFFF" w:themeFill="background1"/>
              <w:jc w:val="center"/>
              <w:rPr>
                <w:rFonts w:ascii="宋体" w:hAnsi="宋体"/>
                <w:shd w:val="clear"/>
              </w:rPr>
            </w:pPr>
            <w:r>
              <w:rPr>
                <w:rFonts w:hint="eastAsia" w:ascii="宋体" w:hAnsi="宋体"/>
                <w:shd w:val="clear"/>
              </w:rPr>
              <w:t>B</w:t>
            </w:r>
          </w:p>
        </w:tc>
        <w:tc>
          <w:tcPr>
            <w:tcW w:w="1276" w:type="dxa"/>
          </w:tcPr>
          <w:p>
            <w:pPr>
              <w:shd w:val="solid" w:color="FFFFFF" w:themeColor="background1" w:fill="FFFFFF" w:themeFill="background1"/>
              <w:jc w:val="center"/>
              <w:rPr>
                <w:rFonts w:ascii="宋体" w:hAnsi="宋体"/>
                <w:shd w:val="clear"/>
              </w:rPr>
            </w:pPr>
            <w:r>
              <w:rPr>
                <w:rFonts w:hint="eastAsia" w:ascii="宋体" w:hAnsi="宋体"/>
                <w:shd w:val="clear"/>
              </w:rPr>
              <w:t>俯卧撑（男）/跪卧撑（女）</w:t>
            </w:r>
          </w:p>
        </w:tc>
        <w:tc>
          <w:tcPr>
            <w:tcW w:w="1384" w:type="dxa"/>
          </w:tcPr>
          <w:p>
            <w:pPr>
              <w:shd w:val="solid" w:color="FFFFFF" w:themeColor="background1" w:fill="FFFFFF" w:themeFill="background1"/>
              <w:jc w:val="center"/>
              <w:rPr>
                <w:rFonts w:ascii="宋体" w:hAnsi="宋体"/>
                <w:shd w:val="clear"/>
              </w:rPr>
            </w:pPr>
          </w:p>
          <w:p>
            <w:pPr>
              <w:shd w:val="solid" w:color="FFFFFF" w:themeColor="background1" w:fill="FFFFFF" w:themeFill="background1"/>
              <w:jc w:val="center"/>
              <w:rPr>
                <w:rFonts w:ascii="宋体" w:hAnsi="宋体"/>
                <w:shd w:val="clear"/>
              </w:rPr>
            </w:pPr>
            <w:r>
              <w:rPr>
                <w:rFonts w:hint="eastAsia" w:ascii="宋体" w:hAnsi="宋体"/>
                <w:shd w:val="clear"/>
              </w:rPr>
              <w:t>30/20个</w:t>
            </w:r>
          </w:p>
        </w:tc>
        <w:tc>
          <w:tcPr>
            <w:tcW w:w="1417" w:type="dxa"/>
          </w:tcPr>
          <w:p>
            <w:pPr>
              <w:shd w:val="solid" w:color="FFFFFF" w:themeColor="background1" w:fill="FFFFFF" w:themeFill="background1"/>
              <w:jc w:val="center"/>
              <w:rPr>
                <w:rFonts w:ascii="宋体" w:hAnsi="宋体"/>
                <w:shd w:val="clear"/>
              </w:rPr>
            </w:pPr>
          </w:p>
          <w:p>
            <w:pPr>
              <w:shd w:val="solid" w:color="FFFFFF" w:themeColor="background1" w:fill="FFFFFF" w:themeFill="background1"/>
              <w:jc w:val="center"/>
              <w:rPr>
                <w:rFonts w:ascii="宋体" w:hAnsi="宋体"/>
                <w:shd w:val="clear"/>
              </w:rPr>
            </w:pPr>
            <w:r>
              <w:rPr>
                <w:rFonts w:hint="eastAsia" w:ascii="宋体" w:hAnsi="宋体"/>
                <w:shd w:val="clear"/>
              </w:rPr>
              <w:t>1组</w:t>
            </w:r>
          </w:p>
        </w:tc>
        <w:tc>
          <w:tcPr>
            <w:tcW w:w="1134" w:type="dxa"/>
            <w:vMerge w:val="continue"/>
          </w:tcPr>
          <w:p>
            <w:pPr>
              <w:shd w:val="solid" w:color="FFFFFF" w:themeColor="background1" w:fill="FFFFFF" w:themeFill="background1"/>
              <w:jc w:val="center"/>
              <w:rPr>
                <w:rFonts w:ascii="宋体" w:hAnsi="宋体"/>
                <w:shd w:val="clear"/>
              </w:rPr>
            </w:pPr>
          </w:p>
        </w:tc>
        <w:tc>
          <w:tcPr>
            <w:tcW w:w="2268" w:type="dxa"/>
          </w:tcPr>
          <w:p>
            <w:pPr>
              <w:shd w:val="solid" w:color="FFFFFF" w:themeColor="background1" w:fill="FFFFFF" w:themeFill="background1"/>
              <w:jc w:val="center"/>
              <w:rPr>
                <w:rFonts w:ascii="宋体" w:hAnsi="宋体"/>
                <w:shd w:val="clear"/>
              </w:rPr>
            </w:pPr>
          </w:p>
          <w:p>
            <w:pPr>
              <w:shd w:val="solid" w:color="FFFFFF" w:themeColor="background1" w:fill="FFFFFF" w:themeFill="background1"/>
              <w:jc w:val="center"/>
              <w:rPr>
                <w:rFonts w:ascii="宋体" w:hAnsi="宋体"/>
                <w:shd w:val="clear"/>
              </w:rPr>
            </w:pPr>
            <w:r>
              <w:rPr>
                <w:rFonts w:hint="eastAsia" w:ascii="宋体" w:hAnsi="宋体"/>
                <w:shd w:val="clear"/>
              </w:rPr>
              <w:t>周一、周四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567" w:type="dxa"/>
            <w:vMerge w:val="continue"/>
          </w:tcPr>
          <w:p>
            <w:pPr>
              <w:shd w:val="solid" w:color="FFFFFF" w:themeColor="background1" w:fill="FFFFFF" w:themeFill="background1"/>
              <w:jc w:val="center"/>
              <w:rPr>
                <w:rFonts w:ascii="宋体" w:hAnsi="宋体"/>
                <w:shd w:val="clear"/>
              </w:rPr>
            </w:pPr>
          </w:p>
        </w:tc>
        <w:tc>
          <w:tcPr>
            <w:tcW w:w="1276" w:type="dxa"/>
          </w:tcPr>
          <w:p>
            <w:pPr>
              <w:shd w:val="solid" w:color="FFFFFF" w:themeColor="background1" w:fill="FFFFFF" w:themeFill="background1"/>
              <w:jc w:val="center"/>
              <w:rPr>
                <w:rFonts w:ascii="宋体" w:hAnsi="宋体"/>
                <w:shd w:val="clear"/>
              </w:rPr>
            </w:pPr>
            <w:r>
              <w:rPr>
                <w:rFonts w:hint="eastAsia" w:ascii="宋体" w:hAnsi="宋体"/>
                <w:shd w:val="clear"/>
              </w:rPr>
              <w:t>（B）仰卧起坐</w:t>
            </w:r>
          </w:p>
        </w:tc>
        <w:tc>
          <w:tcPr>
            <w:tcW w:w="1384" w:type="dxa"/>
          </w:tcPr>
          <w:p>
            <w:pPr>
              <w:shd w:val="solid" w:color="FFFFFF" w:themeColor="background1" w:fill="FFFFFF" w:themeFill="background1"/>
              <w:jc w:val="center"/>
              <w:rPr>
                <w:rFonts w:ascii="宋体" w:hAnsi="宋体"/>
                <w:shd w:val="clear"/>
              </w:rPr>
            </w:pPr>
            <w:r>
              <w:rPr>
                <w:rFonts w:hint="eastAsia" w:ascii="宋体" w:hAnsi="宋体"/>
                <w:shd w:val="clear"/>
              </w:rPr>
              <w:t>40/30个</w:t>
            </w:r>
          </w:p>
        </w:tc>
        <w:tc>
          <w:tcPr>
            <w:tcW w:w="1417" w:type="dxa"/>
          </w:tcPr>
          <w:p>
            <w:pPr>
              <w:shd w:val="solid" w:color="FFFFFF" w:themeColor="background1" w:fill="FFFFFF" w:themeFill="background1"/>
              <w:jc w:val="center"/>
              <w:rPr>
                <w:rFonts w:ascii="宋体" w:hAnsi="宋体"/>
                <w:shd w:val="clear"/>
              </w:rPr>
            </w:pPr>
            <w:r>
              <w:rPr>
                <w:rFonts w:hint="eastAsia" w:ascii="宋体" w:hAnsi="宋体"/>
                <w:shd w:val="clear"/>
              </w:rPr>
              <w:t>1组</w:t>
            </w:r>
          </w:p>
        </w:tc>
        <w:tc>
          <w:tcPr>
            <w:tcW w:w="1134" w:type="dxa"/>
            <w:vMerge w:val="continue"/>
          </w:tcPr>
          <w:p>
            <w:pPr>
              <w:shd w:val="solid" w:color="FFFFFF" w:themeColor="background1" w:fill="FFFFFF" w:themeFill="background1"/>
              <w:jc w:val="center"/>
              <w:rPr>
                <w:rFonts w:ascii="宋体" w:hAnsi="宋体"/>
                <w:shd w:val="clear"/>
              </w:rPr>
            </w:pPr>
          </w:p>
        </w:tc>
        <w:tc>
          <w:tcPr>
            <w:tcW w:w="2268" w:type="dxa"/>
          </w:tcPr>
          <w:p>
            <w:pPr>
              <w:shd w:val="solid" w:color="FFFFFF" w:themeColor="background1" w:fill="FFFFFF" w:themeFill="background1"/>
              <w:jc w:val="center"/>
              <w:rPr>
                <w:rFonts w:ascii="宋体" w:hAnsi="宋体"/>
                <w:shd w:val="clear"/>
              </w:rPr>
            </w:pPr>
            <w:r>
              <w:rPr>
                <w:rFonts w:hint="eastAsia" w:ascii="宋体" w:hAnsi="宋体"/>
                <w:shd w:val="clear"/>
              </w:rPr>
              <w:t>周二、周三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567" w:type="dxa"/>
          </w:tcPr>
          <w:p>
            <w:pPr>
              <w:shd w:val="solid" w:color="FFFFFF" w:themeColor="background1" w:fill="FFFFFF" w:themeFill="background1"/>
              <w:jc w:val="center"/>
              <w:rPr>
                <w:rFonts w:ascii="宋体" w:hAnsi="宋体"/>
                <w:shd w:val="clear"/>
              </w:rPr>
            </w:pPr>
            <w:r>
              <w:rPr>
                <w:rFonts w:hint="eastAsia" w:ascii="宋体" w:hAnsi="宋体"/>
                <w:shd w:val="clear"/>
              </w:rPr>
              <w:t>C</w:t>
            </w:r>
          </w:p>
        </w:tc>
        <w:tc>
          <w:tcPr>
            <w:tcW w:w="1276" w:type="dxa"/>
          </w:tcPr>
          <w:p>
            <w:pPr>
              <w:shd w:val="solid" w:color="FFFFFF" w:themeColor="background1" w:fill="FFFFFF" w:themeFill="background1"/>
              <w:jc w:val="center"/>
              <w:rPr>
                <w:rFonts w:ascii="宋体" w:hAnsi="宋体"/>
                <w:shd w:val="clear"/>
              </w:rPr>
            </w:pPr>
            <w:r>
              <w:rPr>
                <w:rFonts w:hint="eastAsia" w:ascii="宋体" w:hAnsi="宋体"/>
                <w:shd w:val="clear"/>
              </w:rPr>
              <w:t>深蹲</w:t>
            </w:r>
          </w:p>
        </w:tc>
        <w:tc>
          <w:tcPr>
            <w:tcW w:w="1384" w:type="dxa"/>
          </w:tcPr>
          <w:p>
            <w:pPr>
              <w:shd w:val="solid" w:color="FFFFFF" w:themeColor="background1" w:fill="FFFFFF" w:themeFill="background1"/>
              <w:jc w:val="center"/>
              <w:rPr>
                <w:rFonts w:ascii="宋体" w:hAnsi="宋体"/>
                <w:shd w:val="clear"/>
              </w:rPr>
            </w:pPr>
            <w:r>
              <w:rPr>
                <w:rFonts w:hint="eastAsia" w:ascii="宋体" w:hAnsi="宋体"/>
                <w:shd w:val="clear"/>
              </w:rPr>
              <w:t>30个</w:t>
            </w:r>
          </w:p>
        </w:tc>
        <w:tc>
          <w:tcPr>
            <w:tcW w:w="1417" w:type="dxa"/>
          </w:tcPr>
          <w:p>
            <w:pPr>
              <w:shd w:val="solid" w:color="FFFFFF" w:themeColor="background1" w:fill="FFFFFF" w:themeFill="background1"/>
              <w:jc w:val="center"/>
              <w:rPr>
                <w:rFonts w:ascii="宋体" w:hAnsi="宋体"/>
                <w:shd w:val="clear"/>
              </w:rPr>
            </w:pPr>
            <w:r>
              <w:rPr>
                <w:rFonts w:hint="eastAsia" w:ascii="宋体" w:hAnsi="宋体"/>
                <w:shd w:val="clear"/>
              </w:rPr>
              <w:t>1组</w:t>
            </w:r>
          </w:p>
        </w:tc>
        <w:tc>
          <w:tcPr>
            <w:tcW w:w="1134" w:type="dxa"/>
            <w:vMerge w:val="continue"/>
          </w:tcPr>
          <w:p>
            <w:pPr>
              <w:shd w:val="solid" w:color="FFFFFF" w:themeColor="background1" w:fill="FFFFFF" w:themeFill="background1"/>
              <w:jc w:val="center"/>
              <w:rPr>
                <w:rFonts w:ascii="宋体" w:hAnsi="宋体"/>
                <w:shd w:val="clear"/>
              </w:rPr>
            </w:pPr>
          </w:p>
        </w:tc>
        <w:tc>
          <w:tcPr>
            <w:tcW w:w="2268" w:type="dxa"/>
          </w:tcPr>
          <w:p>
            <w:pPr>
              <w:shd w:val="solid" w:color="FFFFFF" w:themeColor="background1" w:fill="FFFFFF" w:themeFill="background1"/>
              <w:jc w:val="center"/>
              <w:rPr>
                <w:rFonts w:ascii="宋体" w:hAnsi="宋体"/>
                <w:shd w:val="clear"/>
              </w:rPr>
            </w:pPr>
            <w:r>
              <w:rPr>
                <w:rFonts w:hint="eastAsia" w:ascii="宋体" w:hAnsi="宋体"/>
                <w:shd w:val="clear"/>
              </w:rPr>
              <w:t>一、二、三、四</w:t>
            </w:r>
          </w:p>
        </w:tc>
      </w:tr>
    </w:tbl>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备注：</w:t>
      </w:r>
    </w:p>
    <w:p>
      <w:pPr>
        <w:pStyle w:val="5"/>
        <w:widowControl/>
        <w:numPr>
          <w:ilvl w:val="0"/>
          <w:numId w:val="2"/>
        </w:numPr>
        <w:shd w:val="solid" w:color="FFFFFF" w:themeColor="background1" w:fill="FFFFFF" w:themeFill="background1"/>
        <w:spacing w:beforeAutospacing="0" w:afterAutospacing="0" w:line="264" w:lineRule="atLeast"/>
        <w:rPr>
          <w:rFonts w:hint="eastAsia" w:ascii="宋体" w:hAnsi="宋体" w:cs="宋体"/>
          <w:sz w:val="21"/>
          <w:szCs w:val="21"/>
          <w:shd w:val="clear"/>
        </w:rPr>
      </w:pPr>
      <w:r>
        <w:rPr>
          <w:rFonts w:hint="eastAsia" w:ascii="宋体" w:hAnsi="宋体" w:cs="宋体"/>
          <w:sz w:val="21"/>
          <w:szCs w:val="21"/>
          <w:shd w:val="clear"/>
        </w:rPr>
        <w:t>遇雨天课外体锻在体育馆主馆进行</w:t>
      </w:r>
      <w:r>
        <w:rPr>
          <w:rFonts w:hint="eastAsia" w:ascii="宋体" w:hAnsi="宋体" w:cs="宋体"/>
          <w:sz w:val="21"/>
          <w:szCs w:val="21"/>
          <w:shd w:val="clear"/>
          <w:lang w:eastAsia="zh-CN"/>
        </w:rPr>
        <w:t>；</w:t>
      </w:r>
    </w:p>
    <w:p>
      <w:pPr>
        <w:pStyle w:val="5"/>
        <w:widowControl/>
        <w:numPr>
          <w:ilvl w:val="0"/>
          <w:numId w:val="2"/>
        </w:numPr>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下午锻炼时需先签到再锻炼</w:t>
      </w:r>
      <w:r>
        <w:rPr>
          <w:rFonts w:hint="eastAsia" w:ascii="宋体" w:hAnsi="宋体" w:cs="宋体"/>
          <w:sz w:val="21"/>
          <w:szCs w:val="21"/>
          <w:shd w:val="clear"/>
          <w:lang w:eastAsia="zh-CN"/>
        </w:rPr>
        <w:t>；</w:t>
      </w:r>
    </w:p>
    <w:p>
      <w:pPr>
        <w:pStyle w:val="5"/>
        <w:widowControl/>
        <w:numPr>
          <w:ilvl w:val="0"/>
          <w:numId w:val="2"/>
        </w:numPr>
        <w:shd w:val="solid" w:color="FFFFFF" w:themeColor="background1" w:fill="FFFFFF" w:themeFill="background1"/>
        <w:spacing w:beforeAutospacing="0" w:afterAutospacing="0" w:line="264" w:lineRule="atLeast"/>
        <w:rPr>
          <w:rFonts w:ascii="宋体" w:hAnsi="宋体" w:cs="宋体"/>
          <w:sz w:val="21"/>
          <w:szCs w:val="21"/>
          <w:shd w:val="clear"/>
        </w:rPr>
      </w:pPr>
      <w:r>
        <w:rPr>
          <w:rFonts w:ascii="宋体" w:hAnsi="宋体" w:cs="宋体"/>
          <w:sz w:val="21"/>
          <w:szCs w:val="21"/>
          <w:shd w:val="clear"/>
        </w:rPr>
        <w:t>节假日放假，课外打卡锻炼暂停，不另安排补锻炼</w:t>
      </w:r>
      <w:r>
        <w:rPr>
          <w:rFonts w:hint="eastAsia" w:ascii="宋体" w:hAnsi="宋体" w:cs="宋体"/>
          <w:sz w:val="21"/>
          <w:szCs w:val="21"/>
          <w:shd w:val="clear"/>
          <w:lang w:eastAsia="zh-CN"/>
        </w:rPr>
        <w:t>。</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b/>
          <w:sz w:val="32"/>
          <w:szCs w:val="32"/>
          <w:shd w:val="clear"/>
        </w:rPr>
      </w:pPr>
      <w:r>
        <w:rPr>
          <w:rFonts w:hint="eastAsia" w:ascii="宋体" w:hAnsi="宋体" w:cs="宋体"/>
          <w:b/>
          <w:sz w:val="32"/>
          <w:szCs w:val="32"/>
          <w:shd w:val="clear"/>
        </w:rPr>
        <w:t>附三：协会锻炼规则</w:t>
      </w:r>
    </w:p>
    <w:p>
      <w:pPr>
        <w:pStyle w:val="5"/>
        <w:widowControl/>
        <w:numPr>
          <w:ilvl w:val="0"/>
          <w:numId w:val="3"/>
        </w:numPr>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参与协会锻炼需提前申请加入单项体育协会（协会统招时间地点及可加入协会可关注上海应用技术大学大学生体育协会微信公众平台查看）。</w:t>
      </w:r>
    </w:p>
    <w:p>
      <w:pPr>
        <w:pStyle w:val="5"/>
        <w:widowControl/>
        <w:numPr>
          <w:ilvl w:val="0"/>
          <w:numId w:val="3"/>
        </w:numPr>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协会成员需遵守各协会规章制度，服从协会管理，按各协会要求完成协会考勤和规定锻炼内容。</w:t>
      </w:r>
    </w:p>
    <w:p>
      <w:pPr>
        <w:pStyle w:val="5"/>
        <w:widowControl/>
        <w:numPr>
          <w:ilvl w:val="0"/>
          <w:numId w:val="3"/>
        </w:numPr>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协会成员出勤满勤可得30分课外体育锻炼分数，出勤次数未达到要求参照评分标准取得相应分数。</w:t>
      </w:r>
    </w:p>
    <w:p>
      <w:pPr>
        <w:pStyle w:val="5"/>
        <w:widowControl/>
        <w:numPr>
          <w:ilvl w:val="0"/>
          <w:numId w:val="3"/>
        </w:numPr>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协会成员需在协会规定时间内于各协会负责人处确认自身名单信息是否错误或缺漏，若因名单信息缺漏导致课外体育锻炼成绩为后果由本人自行承担。</w:t>
      </w:r>
    </w:p>
    <w:p>
      <w:pPr>
        <w:pStyle w:val="5"/>
        <w:widowControl/>
        <w:shd w:val="solid" w:color="FFFFFF" w:themeColor="background1" w:fill="FFFFFF" w:themeFill="background1"/>
        <w:spacing w:beforeAutospacing="0" w:afterAutospacing="0" w:line="264" w:lineRule="atLeast"/>
        <w:ind w:left="315" w:hanging="315" w:hangingChars="150"/>
        <w:rPr>
          <w:rFonts w:ascii="宋体" w:hAnsi="宋体" w:cs="宋体"/>
          <w:sz w:val="21"/>
          <w:szCs w:val="21"/>
          <w:shd w:val="clear"/>
        </w:rPr>
      </w:pPr>
      <w:r>
        <w:rPr>
          <w:rFonts w:hint="eastAsia" w:ascii="宋体" w:hAnsi="宋体" w:cs="宋体"/>
          <w:sz w:val="21"/>
          <w:szCs w:val="21"/>
          <w:shd w:val="clear"/>
        </w:rPr>
        <w:t>5、在之前学期中有通过不正当方式取得课外体锻成绩的同学，大学期间不能加入体育单项协会。</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hint="eastAsia" w:ascii="宋体" w:hAnsi="宋体" w:cs="宋体"/>
          <w:sz w:val="21"/>
          <w:szCs w:val="21"/>
          <w:shd w:val="clear"/>
        </w:rPr>
        <w:t>6、协会成员参与课外体锻作弊取消协会成员资格。</w:t>
      </w: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r>
        <w:rPr>
          <w:rFonts w:ascii="宋体" w:hAnsi="宋体" w:cs="宋体"/>
          <w:shd w:val="clear"/>
        </w:rPr>
        <w:drawing>
          <wp:anchor distT="0" distB="0" distL="0" distR="0" simplePos="0" relativeHeight="251657216" behindDoc="0" locked="0" layoutInCell="1" allowOverlap="1">
            <wp:simplePos x="0" y="0"/>
            <wp:positionH relativeFrom="column">
              <wp:posOffset>1362075</wp:posOffset>
            </wp:positionH>
            <wp:positionV relativeFrom="paragraph">
              <wp:posOffset>27940</wp:posOffset>
            </wp:positionV>
            <wp:extent cx="1495425" cy="1543050"/>
            <wp:effectExtent l="0" t="0" r="0" b="0"/>
            <wp:wrapNone/>
            <wp:docPr id="1" name="图片 6"/>
            <wp:cNvGraphicFramePr/>
            <a:graphic xmlns:a="http://schemas.openxmlformats.org/drawingml/2006/main">
              <a:graphicData uri="http://schemas.openxmlformats.org/drawingml/2006/picture">
                <pic:pic xmlns:pic="http://schemas.openxmlformats.org/drawingml/2006/picture">
                  <pic:nvPicPr>
                    <pic:cNvPr id="1" name="图片 6"/>
                    <pic:cNvPicPr/>
                  </pic:nvPicPr>
                  <pic:blipFill>
                    <a:blip r:embed="rId4" cstate="print"/>
                    <a:srcRect/>
                    <a:stretch>
                      <a:fillRect/>
                    </a:stretch>
                  </pic:blipFill>
                  <pic:spPr>
                    <a:xfrm>
                      <a:off x="0" y="0"/>
                      <a:ext cx="1495425" cy="1543050"/>
                    </a:xfrm>
                    <a:prstGeom prst="rect">
                      <a:avLst/>
                    </a:prstGeom>
                    <a:ln>
                      <a:noFill/>
                    </a:ln>
                  </pic:spPr>
                </pic:pic>
              </a:graphicData>
            </a:graphic>
          </wp:anchor>
        </w:drawing>
      </w: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firstLine="1470" w:firstLineChars="700"/>
        <w:rPr>
          <w:rFonts w:ascii="宋体" w:hAnsi="宋体" w:cs="宋体"/>
          <w:sz w:val="21"/>
          <w:szCs w:val="21"/>
          <w:shd w:val="clear"/>
        </w:rPr>
      </w:pPr>
      <w:r>
        <w:rPr>
          <w:rFonts w:hint="eastAsia" w:ascii="宋体" w:hAnsi="宋体" w:cs="宋体"/>
          <w:sz w:val="21"/>
          <w:szCs w:val="21"/>
          <w:shd w:val="clear"/>
        </w:rPr>
        <w:t>扫码关注</w:t>
      </w:r>
      <w:r>
        <w:rPr>
          <w:rFonts w:ascii="宋体" w:hAnsi="宋体" w:cs="宋体"/>
          <w:sz w:val="21"/>
          <w:szCs w:val="21"/>
          <w:shd w:val="clear"/>
        </w:rPr>
        <w:t>S</w:t>
      </w:r>
      <w:r>
        <w:rPr>
          <w:rFonts w:hint="eastAsia" w:ascii="宋体" w:hAnsi="宋体" w:cs="宋体"/>
          <w:sz w:val="21"/>
          <w:szCs w:val="21"/>
          <w:shd w:val="clear"/>
        </w:rPr>
        <w:t>it大学生体育协会公众平台</w:t>
      </w: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ind w:left="360"/>
        <w:rPr>
          <w:rFonts w:ascii="宋体" w:hAnsi="宋体" w:cs="宋体"/>
          <w:sz w:val="21"/>
          <w:szCs w:val="21"/>
          <w:shd w:val="clear"/>
        </w:rPr>
      </w:pP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ascii="宋体" w:hAnsi="宋体" w:cs="宋体"/>
          <w:sz w:val="21"/>
          <w:szCs w:val="21"/>
          <w:shd w:val="clear"/>
        </w:rPr>
        <w:t xml:space="preserve">                                                       </w:t>
      </w:r>
      <w:r>
        <w:rPr>
          <w:rFonts w:hint="eastAsia" w:ascii="宋体" w:hAnsi="宋体" w:cs="宋体"/>
          <w:sz w:val="21"/>
          <w:szCs w:val="21"/>
          <w:shd w:val="clear"/>
          <w:lang w:val="en-US" w:eastAsia="zh-CN"/>
        </w:rPr>
        <w:t xml:space="preserve">   </w:t>
      </w:r>
      <w:r>
        <w:rPr>
          <w:rFonts w:ascii="宋体" w:hAnsi="宋体" w:cs="宋体"/>
          <w:sz w:val="21"/>
          <w:szCs w:val="21"/>
          <w:shd w:val="clear"/>
        </w:rPr>
        <w:t>上海应用技术大学</w:t>
      </w:r>
    </w:p>
    <w:p>
      <w:pPr>
        <w:pStyle w:val="5"/>
        <w:widowControl/>
        <w:shd w:val="solid" w:color="FFFFFF" w:themeColor="background1" w:fill="FFFFFF" w:themeFill="background1"/>
        <w:spacing w:beforeAutospacing="0" w:afterAutospacing="0" w:line="264" w:lineRule="atLeast"/>
        <w:rPr>
          <w:rFonts w:ascii="宋体" w:hAnsi="宋体" w:cs="宋体"/>
          <w:sz w:val="21"/>
          <w:szCs w:val="21"/>
          <w:shd w:val="clear"/>
        </w:rPr>
      </w:pPr>
      <w:r>
        <w:rPr>
          <w:rFonts w:ascii="宋体" w:hAnsi="宋体" w:cs="宋体"/>
          <w:sz w:val="21"/>
          <w:szCs w:val="21"/>
          <w:shd w:val="clear"/>
        </w:rPr>
        <w:t xml:space="preserve">                                                             体育教育部</w:t>
      </w:r>
    </w:p>
    <w:p>
      <w:pPr>
        <w:pStyle w:val="5"/>
        <w:widowControl/>
        <w:shd w:val="solid" w:color="FFFFFF" w:themeColor="background1" w:fill="FFFFFF" w:themeFill="background1"/>
        <w:spacing w:beforeAutospacing="0" w:afterAutospacing="0" w:line="264" w:lineRule="atLeast"/>
        <w:jc w:val="center"/>
        <w:rPr>
          <w:rFonts w:hint="eastAsia" w:ascii="宋体" w:hAnsi="宋体" w:eastAsia="宋体" w:cs="宋体"/>
          <w:sz w:val="21"/>
          <w:szCs w:val="21"/>
          <w:shd w:val="clear"/>
          <w:lang w:val="en-US" w:eastAsia="zh-CN"/>
        </w:rPr>
      </w:pPr>
      <w:r>
        <w:rPr>
          <w:rFonts w:hint="eastAsia" w:ascii="宋体" w:hAnsi="宋体" w:cs="宋体"/>
          <w:sz w:val="21"/>
          <w:szCs w:val="21"/>
          <w:shd w:val="clear"/>
          <w:lang w:val="en-US" w:eastAsia="zh-CN"/>
        </w:rPr>
        <w:t xml:space="preserve">                                                      2019.2.25</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705" w:hanging="360"/>
      </w:pPr>
      <w:rPr>
        <w:rFonts w:hint="default"/>
        <w:b w:val="0"/>
      </w:rPr>
    </w:lvl>
    <w:lvl w:ilvl="1" w:tentative="0">
      <w:start w:val="1"/>
      <w:numFmt w:val="lowerLetter"/>
      <w:lvlText w:val="%2)"/>
      <w:lvlJc w:val="left"/>
      <w:pPr>
        <w:ind w:left="1185" w:hanging="420"/>
      </w:pPr>
    </w:lvl>
    <w:lvl w:ilvl="2" w:tentative="0">
      <w:start w:val="1"/>
      <w:numFmt w:val="lowerRoman"/>
      <w:lvlText w:val="%3."/>
      <w:lvlJc w:val="right"/>
      <w:pPr>
        <w:ind w:left="1605" w:hanging="420"/>
      </w:pPr>
    </w:lvl>
    <w:lvl w:ilvl="3" w:tentative="0">
      <w:start w:val="1"/>
      <w:numFmt w:val="decimal"/>
      <w:lvlText w:val="%4."/>
      <w:lvlJc w:val="left"/>
      <w:pPr>
        <w:ind w:left="2025" w:hanging="420"/>
      </w:pPr>
    </w:lvl>
    <w:lvl w:ilvl="4" w:tentative="0">
      <w:start w:val="1"/>
      <w:numFmt w:val="lowerLetter"/>
      <w:lvlText w:val="%5)"/>
      <w:lvlJc w:val="left"/>
      <w:pPr>
        <w:ind w:left="2445" w:hanging="420"/>
      </w:pPr>
    </w:lvl>
    <w:lvl w:ilvl="5" w:tentative="0">
      <w:start w:val="1"/>
      <w:numFmt w:val="lowerRoman"/>
      <w:lvlText w:val="%6."/>
      <w:lvlJc w:val="right"/>
      <w:pPr>
        <w:ind w:left="2865" w:hanging="420"/>
      </w:pPr>
    </w:lvl>
    <w:lvl w:ilvl="6" w:tentative="0">
      <w:start w:val="1"/>
      <w:numFmt w:val="decimal"/>
      <w:lvlText w:val="%7."/>
      <w:lvlJc w:val="left"/>
      <w:pPr>
        <w:ind w:left="3285" w:hanging="420"/>
      </w:pPr>
    </w:lvl>
    <w:lvl w:ilvl="7" w:tentative="0">
      <w:start w:val="1"/>
      <w:numFmt w:val="lowerLetter"/>
      <w:lvlText w:val="%8)"/>
      <w:lvlJc w:val="left"/>
      <w:pPr>
        <w:ind w:left="3705" w:hanging="420"/>
      </w:pPr>
    </w:lvl>
    <w:lvl w:ilvl="8" w:tentative="0">
      <w:start w:val="1"/>
      <w:numFmt w:val="lowerRoman"/>
      <w:lvlText w:val="%9."/>
      <w:lvlJc w:val="right"/>
      <w:pPr>
        <w:ind w:left="4125" w:hanging="420"/>
      </w:pPr>
    </w:lvl>
  </w:abstractNum>
  <w:abstractNum w:abstractNumId="1">
    <w:nsid w:val="00000002"/>
    <w:multiLevelType w:val="multilevel"/>
    <w:tmpl w:val="00000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1"/>
  <w:bordersDoNotSurroundFooter w:val="1"/>
  <w:documentProtection w:enforcement="0"/>
  <w:defaultTabStop w:val="420"/>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86FE7"/>
    <w:rsid w:val="000050A1"/>
    <w:rsid w:val="000B1A2B"/>
    <w:rsid w:val="000F2EF4"/>
    <w:rsid w:val="000F67FB"/>
    <w:rsid w:val="00105BE0"/>
    <w:rsid w:val="00180DA4"/>
    <w:rsid w:val="001B2F15"/>
    <w:rsid w:val="0021215F"/>
    <w:rsid w:val="00261C20"/>
    <w:rsid w:val="00337A71"/>
    <w:rsid w:val="0039027D"/>
    <w:rsid w:val="004703D1"/>
    <w:rsid w:val="004D1DCA"/>
    <w:rsid w:val="00543056"/>
    <w:rsid w:val="006402EC"/>
    <w:rsid w:val="00686FE7"/>
    <w:rsid w:val="00770837"/>
    <w:rsid w:val="007B4389"/>
    <w:rsid w:val="008002D9"/>
    <w:rsid w:val="0081613E"/>
    <w:rsid w:val="0082625E"/>
    <w:rsid w:val="00846BB0"/>
    <w:rsid w:val="008765D2"/>
    <w:rsid w:val="008A6B65"/>
    <w:rsid w:val="008C17D9"/>
    <w:rsid w:val="00933F45"/>
    <w:rsid w:val="00996D4C"/>
    <w:rsid w:val="00A34475"/>
    <w:rsid w:val="00A40154"/>
    <w:rsid w:val="00AC700C"/>
    <w:rsid w:val="00C57FF8"/>
    <w:rsid w:val="00CC095E"/>
    <w:rsid w:val="00DA6F99"/>
    <w:rsid w:val="00DB45E8"/>
    <w:rsid w:val="00E4505E"/>
    <w:rsid w:val="00EE5C8C"/>
    <w:rsid w:val="00FA45F4"/>
    <w:rsid w:val="00FB0355"/>
    <w:rsid w:val="0BDC63B4"/>
    <w:rsid w:val="0E8741B0"/>
    <w:rsid w:val="357E7718"/>
    <w:rsid w:val="5EA019EB"/>
    <w:rsid w:val="7119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table" w:styleId="9">
    <w:name w:val="Table Grid"/>
    <w:basedOn w:val="8"/>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批注框文本 字符"/>
    <w:basedOn w:val="6"/>
    <w:link w:val="2"/>
    <w:uiPriority w:val="0"/>
    <w:rPr>
      <w:rFonts w:ascii="Calibri" w:hAnsi="Calibri" w:eastAsia="宋体" w:cs="宋体"/>
      <w:kern w:val="2"/>
      <w:sz w:val="18"/>
      <w:szCs w:val="18"/>
    </w:rPr>
  </w:style>
  <w:style w:type="character" w:customStyle="1" w:styleId="11">
    <w:name w:val="页眉 字符"/>
    <w:basedOn w:val="6"/>
    <w:link w:val="4"/>
    <w:qFormat/>
    <w:uiPriority w:val="0"/>
    <w:rPr>
      <w:rFonts w:ascii="Calibri" w:hAnsi="Calibri" w:eastAsia="宋体" w:cs="宋体"/>
      <w:kern w:val="2"/>
      <w:sz w:val="18"/>
      <w:szCs w:val="18"/>
    </w:rPr>
  </w:style>
  <w:style w:type="character" w:customStyle="1" w:styleId="12">
    <w:name w:val="页脚 字符"/>
    <w:basedOn w:val="6"/>
    <w:link w:val="3"/>
    <w:qFormat/>
    <w:uiPriority w:val="0"/>
    <w:rPr>
      <w:rFonts w:ascii="Calibri" w:hAnsi="Calibri" w:eastAsia="宋体" w:cs="宋体"/>
      <w:kern w:val="2"/>
      <w:sz w:val="18"/>
      <w:szCs w:val="18"/>
    </w:rPr>
  </w:style>
  <w:style w:type="paragraph" w:customStyle="1" w:styleId="13">
    <w:name w:val="List Paragraph"/>
    <w:basedOn w:val="1"/>
    <w:qFormat/>
    <w:uiPriority w:val="99"/>
    <w:pPr>
      <w:ind w:firstLine="420" w:firstLineChars="200"/>
    </w:pPr>
  </w:style>
  <w:style w:type="table" w:customStyle="1" w:styleId="14">
    <w:name w:val="网格型1"/>
    <w:basedOn w:val="8"/>
    <w:qFormat/>
    <w:uiPriority w:val="0"/>
    <w:rPr>
      <w:rFonts w:ascii="Calibri" w:hAnsi="Calibri" w:cs="宋体"/>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449</Words>
  <Characters>2563</Characters>
  <Lines>21</Lines>
  <Paragraphs>6</Paragraphs>
  <ScaleCrop>false</ScaleCrop>
  <LinksUpToDate>false</LinksUpToDate>
  <CharactersWithSpaces>3006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2018-01-20T07:54:00Z</dcterms:created>
  <dc:creator>user</dc:creator>
  <cp:lastModifiedBy>Administrator</cp:lastModifiedBy>
  <dcterms:modified xsi:type="dcterms:W3CDTF">2019-02-28T07:49:49Z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